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C5A3" w14:textId="77777777" w:rsidR="004438B9" w:rsidRDefault="004438B9" w:rsidP="004E7347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426FA44A" w14:textId="6F7542EF" w:rsidR="004E7347" w:rsidRPr="004E7347" w:rsidRDefault="004E7347" w:rsidP="004E7347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4E7347">
        <w:rPr>
          <w:noProof/>
          <w:lang w:val="sr-Latn-C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78E028" wp14:editId="413C2976">
                <wp:simplePos x="0" y="0"/>
                <wp:positionH relativeFrom="column">
                  <wp:posOffset>3943350</wp:posOffset>
                </wp:positionH>
                <wp:positionV relativeFrom="paragraph">
                  <wp:posOffset>-180975</wp:posOffset>
                </wp:positionV>
                <wp:extent cx="1387475" cy="1068070"/>
                <wp:effectExtent l="9525" t="9525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038B" w14:textId="77777777" w:rsidR="004E7347" w:rsidRDefault="004E7347" w:rsidP="004E7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3B2C7" wp14:editId="772E3336">
                                  <wp:extent cx="1196340" cy="967740"/>
                                  <wp:effectExtent l="0" t="0" r="381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8E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-14.25pt;width:109.25pt;height:84.1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" strokecolor="white">
                <v:textbox style="mso-fit-shape-to-text:t">
                  <w:txbxContent>
                    <w:p w14:paraId="59FF038B" w14:textId="77777777" w:rsidR="004E7347" w:rsidRDefault="004E7347" w:rsidP="004E7347">
                      <w:r>
                        <w:rPr>
                          <w:noProof/>
                        </w:rPr>
                        <w:drawing>
                          <wp:inline distT="0" distB="0" distL="0" distR="0" wp14:anchorId="2343B2C7" wp14:editId="772E3336">
                            <wp:extent cx="1196340" cy="967740"/>
                            <wp:effectExtent l="0" t="0" r="381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7347">
        <w:rPr>
          <w:rFonts w:ascii="Arial" w:hAnsi="Arial" w:cs="Arial"/>
          <w:b/>
          <w:i/>
          <w:sz w:val="28"/>
          <w:szCs w:val="28"/>
          <w:lang w:val="hr-HR"/>
        </w:rPr>
        <w:t>Bosna i Hercegovina</w:t>
      </w:r>
    </w:p>
    <w:p w14:paraId="4FFE8685" w14:textId="77777777" w:rsidR="004E7347" w:rsidRPr="004E7347" w:rsidRDefault="004E7347" w:rsidP="004E7347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4E7347">
        <w:rPr>
          <w:rFonts w:ascii="Arial" w:hAnsi="Arial" w:cs="Arial"/>
          <w:b/>
          <w:i/>
          <w:sz w:val="28"/>
          <w:szCs w:val="28"/>
          <w:lang w:val="hr-HR"/>
        </w:rPr>
        <w:t>Federacija Bosne i Hercegovine</w:t>
      </w:r>
    </w:p>
    <w:p w14:paraId="727B7BC6" w14:textId="77777777" w:rsidR="004E7347" w:rsidRPr="004E7347" w:rsidRDefault="004E7347" w:rsidP="004E7347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4E7347">
        <w:rPr>
          <w:rFonts w:ascii="Arial" w:hAnsi="Arial" w:cs="Arial"/>
          <w:b/>
          <w:i/>
          <w:sz w:val="28"/>
          <w:szCs w:val="28"/>
          <w:lang w:val="hr-HR"/>
        </w:rPr>
        <w:t>Udruženje sudija/sudaca u</w:t>
      </w:r>
    </w:p>
    <w:p w14:paraId="06484482" w14:textId="77777777" w:rsidR="004E7347" w:rsidRPr="004E7347" w:rsidRDefault="004E7347" w:rsidP="004E7347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4E7347">
        <w:rPr>
          <w:rFonts w:ascii="Arial" w:hAnsi="Arial" w:cs="Arial"/>
          <w:b/>
          <w:i/>
          <w:sz w:val="28"/>
          <w:szCs w:val="28"/>
          <w:lang w:val="hr-HR"/>
        </w:rPr>
        <w:t>Federaciji Bosne i Hercegovine</w:t>
      </w:r>
    </w:p>
    <w:p w14:paraId="2999616E" w14:textId="77777777" w:rsidR="00F15769" w:rsidRPr="00AD7DAA" w:rsidRDefault="00F15769" w:rsidP="00F15769">
      <w:pPr>
        <w:rPr>
          <w:rFonts w:ascii="Calibri" w:hAnsi="Calibri" w:cs="Arial"/>
        </w:rPr>
      </w:pPr>
    </w:p>
    <w:p w14:paraId="7C3B7726" w14:textId="77777777" w:rsidR="00F15769" w:rsidRPr="00AD7DAA" w:rsidRDefault="00F15769" w:rsidP="00F15769">
      <w:pPr>
        <w:rPr>
          <w:rFonts w:ascii="Calibri" w:hAnsi="Calibri" w:cs="Arial"/>
          <w:b/>
          <w:sz w:val="20"/>
          <w:szCs w:val="20"/>
        </w:rPr>
      </w:pPr>
      <w:r w:rsidRPr="00AD7DAA">
        <w:rPr>
          <w:rFonts w:ascii="Calibri" w:hAnsi="Calibri" w:cs="Arial"/>
          <w:b/>
          <w:sz w:val="20"/>
          <w:szCs w:val="20"/>
        </w:rPr>
        <w:t>Sarajevo,</w:t>
      </w:r>
      <w:r w:rsidR="00844B90" w:rsidRPr="00AD7DAA">
        <w:rPr>
          <w:rFonts w:ascii="Calibri" w:hAnsi="Calibri" w:cs="Arial"/>
          <w:b/>
          <w:sz w:val="20"/>
          <w:szCs w:val="20"/>
        </w:rPr>
        <w:t xml:space="preserve"> </w:t>
      </w:r>
      <w:r w:rsidRPr="00AD7DAA">
        <w:rPr>
          <w:rFonts w:ascii="Calibri" w:hAnsi="Calibri" w:cs="Arial"/>
          <w:b/>
          <w:sz w:val="20"/>
          <w:szCs w:val="20"/>
        </w:rPr>
        <w:t>Valtera Perića 15</w:t>
      </w:r>
    </w:p>
    <w:p w14:paraId="1056E3DE" w14:textId="77777777" w:rsidR="00F15769" w:rsidRPr="00AD7DAA" w:rsidRDefault="00F15769" w:rsidP="00F15769">
      <w:pPr>
        <w:rPr>
          <w:rFonts w:ascii="Calibri" w:hAnsi="Calibri" w:cs="Arial"/>
          <w:b/>
          <w:sz w:val="20"/>
          <w:szCs w:val="20"/>
        </w:rPr>
      </w:pPr>
      <w:r w:rsidRPr="00AD7DAA">
        <w:rPr>
          <w:rFonts w:ascii="Calibri" w:hAnsi="Calibri" w:cs="Arial"/>
          <w:b/>
          <w:sz w:val="20"/>
          <w:szCs w:val="20"/>
        </w:rPr>
        <w:t>Tel/</w:t>
      </w:r>
      <w:proofErr w:type="spellStart"/>
      <w:r w:rsidRPr="00AD7DAA">
        <w:rPr>
          <w:rFonts w:ascii="Calibri" w:hAnsi="Calibri" w:cs="Arial"/>
          <w:b/>
          <w:sz w:val="20"/>
          <w:szCs w:val="20"/>
        </w:rPr>
        <w:t>fax</w:t>
      </w:r>
      <w:proofErr w:type="spellEnd"/>
      <w:r w:rsidRPr="00AD7DAA">
        <w:rPr>
          <w:rFonts w:ascii="Calibri" w:hAnsi="Calibri" w:cs="Arial"/>
          <w:b/>
          <w:sz w:val="20"/>
          <w:szCs w:val="20"/>
        </w:rPr>
        <w:t xml:space="preserve"> 033-668-035</w:t>
      </w:r>
    </w:p>
    <w:p w14:paraId="70708740" w14:textId="77777777" w:rsidR="00F15769" w:rsidRPr="00AD7DAA" w:rsidRDefault="00F15769" w:rsidP="00F15769">
      <w:pPr>
        <w:rPr>
          <w:rFonts w:ascii="Calibri" w:hAnsi="Calibri" w:cs="Arial"/>
          <w:b/>
          <w:sz w:val="20"/>
          <w:szCs w:val="20"/>
        </w:rPr>
      </w:pPr>
      <w:r w:rsidRPr="00AD7DAA">
        <w:rPr>
          <w:rFonts w:ascii="Calibri" w:hAnsi="Calibri" w:cs="Arial"/>
          <w:b/>
          <w:sz w:val="20"/>
          <w:szCs w:val="20"/>
        </w:rPr>
        <w:t xml:space="preserve">e-mail </w:t>
      </w:r>
      <w:hyperlink r:id="rId7" w:history="1">
        <w:r w:rsidRPr="00AD7DAA">
          <w:rPr>
            <w:rStyle w:val="Hyperlink"/>
            <w:rFonts w:ascii="Calibri" w:hAnsi="Calibri" w:cs="Arial"/>
            <w:b/>
            <w:sz w:val="20"/>
            <w:szCs w:val="20"/>
          </w:rPr>
          <w:t>usfbih@bih.net.ba</w:t>
        </w:r>
      </w:hyperlink>
    </w:p>
    <w:p w14:paraId="280186A8" w14:textId="77777777" w:rsidR="00F15769" w:rsidRPr="00AD7DAA" w:rsidRDefault="007777FD" w:rsidP="00F15769">
      <w:pPr>
        <w:rPr>
          <w:rFonts w:ascii="Calibri" w:hAnsi="Calibri" w:cs="Arial"/>
          <w:b/>
          <w:sz w:val="20"/>
          <w:szCs w:val="20"/>
        </w:rPr>
      </w:pPr>
      <w:hyperlink r:id="rId8" w:history="1">
        <w:r w:rsidR="00F15769" w:rsidRPr="00AD7DAA">
          <w:rPr>
            <w:rStyle w:val="Hyperlink"/>
            <w:rFonts w:ascii="Calibri" w:hAnsi="Calibri" w:cs="Arial"/>
            <w:b/>
            <w:sz w:val="20"/>
            <w:szCs w:val="20"/>
          </w:rPr>
          <w:t>www.usfbih.ba</w:t>
        </w:r>
      </w:hyperlink>
    </w:p>
    <w:p w14:paraId="5D979DCA" w14:textId="77777777" w:rsidR="0017188D" w:rsidRPr="00AD7DAA" w:rsidRDefault="0017188D" w:rsidP="00F5558D">
      <w:pPr>
        <w:rPr>
          <w:rFonts w:ascii="Calibri" w:hAnsi="Calibri" w:cs="Arial"/>
          <w:sz w:val="22"/>
          <w:szCs w:val="22"/>
        </w:rPr>
      </w:pPr>
    </w:p>
    <w:p w14:paraId="1C8D4885" w14:textId="04A8D35A" w:rsidR="00F5558D" w:rsidRPr="00AD7DAA" w:rsidRDefault="00F5558D" w:rsidP="00CE7AEE">
      <w:pPr>
        <w:jc w:val="both"/>
        <w:rPr>
          <w:rFonts w:ascii="Calibri" w:hAnsi="Calibri" w:cs="Calibri"/>
          <w:sz w:val="22"/>
          <w:szCs w:val="22"/>
        </w:rPr>
      </w:pPr>
      <w:r w:rsidRPr="00AD7DAA">
        <w:rPr>
          <w:rFonts w:ascii="Calibri" w:hAnsi="Calibri" w:cs="Calibri"/>
          <w:sz w:val="22"/>
          <w:szCs w:val="22"/>
        </w:rPr>
        <w:t>Broj</w:t>
      </w:r>
      <w:r w:rsidR="00D4562B" w:rsidRPr="00AD7DAA">
        <w:rPr>
          <w:rFonts w:ascii="Calibri" w:hAnsi="Calibri" w:cs="Calibri"/>
          <w:sz w:val="22"/>
          <w:szCs w:val="22"/>
        </w:rPr>
        <w:t>:</w:t>
      </w:r>
      <w:r w:rsidR="00143CC3" w:rsidRPr="00AD7DAA">
        <w:rPr>
          <w:rFonts w:ascii="Calibri" w:hAnsi="Calibri" w:cs="Calibri"/>
          <w:sz w:val="22"/>
          <w:szCs w:val="22"/>
        </w:rPr>
        <w:t xml:space="preserve"> </w:t>
      </w:r>
      <w:r w:rsidR="001B77DE" w:rsidRPr="00AD7DAA">
        <w:rPr>
          <w:rFonts w:ascii="Calibri" w:hAnsi="Calibri" w:cs="Calibri"/>
          <w:sz w:val="22"/>
          <w:szCs w:val="22"/>
        </w:rPr>
        <w:t>4</w:t>
      </w:r>
      <w:r w:rsidR="008E25EF" w:rsidRPr="00AD7DAA">
        <w:rPr>
          <w:rFonts w:ascii="Calibri" w:hAnsi="Calibri" w:cs="Calibri"/>
          <w:sz w:val="22"/>
          <w:szCs w:val="22"/>
        </w:rPr>
        <w:t>9</w:t>
      </w:r>
      <w:r w:rsidR="008A3D78" w:rsidRPr="00AD7DAA">
        <w:rPr>
          <w:rFonts w:ascii="Calibri" w:hAnsi="Calibri" w:cs="Calibri"/>
          <w:sz w:val="22"/>
          <w:szCs w:val="22"/>
        </w:rPr>
        <w:t>-</w:t>
      </w:r>
      <w:r w:rsidR="00E764DE" w:rsidRPr="00AD7DAA">
        <w:rPr>
          <w:rFonts w:ascii="Calibri" w:hAnsi="Calibri" w:cs="Calibri"/>
          <w:sz w:val="22"/>
          <w:szCs w:val="22"/>
        </w:rPr>
        <w:t>1</w:t>
      </w:r>
      <w:r w:rsidR="008A3D78" w:rsidRPr="00AD7DAA">
        <w:rPr>
          <w:rFonts w:ascii="Calibri" w:hAnsi="Calibri" w:cs="Calibri"/>
          <w:sz w:val="22"/>
          <w:szCs w:val="22"/>
        </w:rPr>
        <w:t>/2</w:t>
      </w:r>
      <w:r w:rsidR="001B77DE" w:rsidRPr="00AD7DAA">
        <w:rPr>
          <w:rFonts w:ascii="Calibri" w:hAnsi="Calibri" w:cs="Calibri"/>
          <w:sz w:val="22"/>
          <w:szCs w:val="22"/>
        </w:rPr>
        <w:t>3</w:t>
      </w:r>
    </w:p>
    <w:p w14:paraId="7323CCA3" w14:textId="160EF64A" w:rsidR="008541E8" w:rsidRPr="00AD7DAA" w:rsidRDefault="008E25EF" w:rsidP="00CE7AEE">
      <w:pPr>
        <w:jc w:val="both"/>
        <w:rPr>
          <w:rFonts w:ascii="Calibri" w:hAnsi="Calibri" w:cs="Calibri"/>
          <w:sz w:val="22"/>
          <w:szCs w:val="22"/>
        </w:rPr>
      </w:pPr>
      <w:r w:rsidRPr="00AD7DAA">
        <w:rPr>
          <w:rFonts w:ascii="Calibri" w:hAnsi="Calibri" w:cs="Calibri"/>
          <w:sz w:val="22"/>
          <w:szCs w:val="22"/>
        </w:rPr>
        <w:t>Sarajevo</w:t>
      </w:r>
      <w:r w:rsidR="00F5558D" w:rsidRPr="00AD7DAA">
        <w:rPr>
          <w:rFonts w:ascii="Calibri" w:hAnsi="Calibri" w:cs="Calibri"/>
          <w:sz w:val="22"/>
          <w:szCs w:val="22"/>
        </w:rPr>
        <w:t>,</w:t>
      </w:r>
      <w:r w:rsidR="00B20B63" w:rsidRPr="00AD7DAA">
        <w:rPr>
          <w:rFonts w:ascii="Calibri" w:hAnsi="Calibri" w:cs="Calibri"/>
          <w:sz w:val="22"/>
          <w:szCs w:val="22"/>
        </w:rPr>
        <w:t xml:space="preserve"> </w:t>
      </w:r>
      <w:r w:rsidRPr="00AD7DAA">
        <w:rPr>
          <w:rFonts w:ascii="Calibri" w:hAnsi="Calibri" w:cs="Calibri"/>
          <w:sz w:val="22"/>
          <w:szCs w:val="22"/>
        </w:rPr>
        <w:t>01</w:t>
      </w:r>
      <w:r w:rsidR="00DE38E7" w:rsidRPr="00AD7DAA">
        <w:rPr>
          <w:rFonts w:ascii="Calibri" w:hAnsi="Calibri" w:cs="Calibri"/>
          <w:sz w:val="22"/>
          <w:szCs w:val="22"/>
        </w:rPr>
        <w:t>.</w:t>
      </w:r>
      <w:r w:rsidRPr="00AD7DAA">
        <w:rPr>
          <w:rFonts w:ascii="Calibri" w:hAnsi="Calibri" w:cs="Calibri"/>
          <w:sz w:val="22"/>
          <w:szCs w:val="22"/>
        </w:rPr>
        <w:t>12</w:t>
      </w:r>
      <w:r w:rsidR="006B0E98" w:rsidRPr="00AD7DAA">
        <w:rPr>
          <w:rFonts w:ascii="Calibri" w:hAnsi="Calibri" w:cs="Calibri"/>
          <w:sz w:val="22"/>
          <w:szCs w:val="22"/>
        </w:rPr>
        <w:t>.</w:t>
      </w:r>
      <w:r w:rsidR="004C59D1" w:rsidRPr="00AD7DAA">
        <w:rPr>
          <w:rFonts w:ascii="Calibri" w:hAnsi="Calibri" w:cs="Calibri"/>
          <w:sz w:val="22"/>
          <w:szCs w:val="22"/>
        </w:rPr>
        <w:t>202</w:t>
      </w:r>
      <w:r w:rsidR="001B77DE" w:rsidRPr="00AD7DAA">
        <w:rPr>
          <w:rFonts w:ascii="Calibri" w:hAnsi="Calibri" w:cs="Calibri"/>
          <w:sz w:val="22"/>
          <w:szCs w:val="22"/>
        </w:rPr>
        <w:t>3</w:t>
      </w:r>
      <w:r w:rsidR="00F5558D" w:rsidRPr="00AD7DAA">
        <w:rPr>
          <w:rFonts w:ascii="Calibri" w:hAnsi="Calibri" w:cs="Calibri"/>
          <w:sz w:val="22"/>
          <w:szCs w:val="22"/>
        </w:rPr>
        <w:t>.</w:t>
      </w:r>
      <w:r w:rsidR="00793CD6" w:rsidRPr="00AD7DAA">
        <w:rPr>
          <w:rFonts w:ascii="Calibri" w:hAnsi="Calibri" w:cs="Calibri"/>
          <w:sz w:val="22"/>
          <w:szCs w:val="22"/>
        </w:rPr>
        <w:t xml:space="preserve"> </w:t>
      </w:r>
      <w:r w:rsidR="00F5558D" w:rsidRPr="00AD7DAA">
        <w:rPr>
          <w:rFonts w:ascii="Calibri" w:hAnsi="Calibri" w:cs="Calibri"/>
          <w:sz w:val="22"/>
          <w:szCs w:val="22"/>
        </w:rPr>
        <w:t>godine</w:t>
      </w:r>
      <w:r w:rsidR="00671DBB" w:rsidRPr="00AD7DAA">
        <w:rPr>
          <w:rFonts w:ascii="Calibri" w:hAnsi="Calibri" w:cs="Calibri"/>
          <w:sz w:val="22"/>
          <w:szCs w:val="22"/>
        </w:rPr>
        <w:t>.</w:t>
      </w:r>
    </w:p>
    <w:p w14:paraId="3F6E7D81" w14:textId="77777777" w:rsidR="007203A4" w:rsidRPr="00AD7DAA" w:rsidRDefault="007203A4" w:rsidP="00CE7AEE">
      <w:pPr>
        <w:jc w:val="both"/>
        <w:rPr>
          <w:rFonts w:ascii="Calibri" w:hAnsi="Calibri" w:cs="Calibri"/>
          <w:sz w:val="22"/>
          <w:szCs w:val="22"/>
        </w:rPr>
      </w:pPr>
    </w:p>
    <w:p w14:paraId="0CD1941C" w14:textId="59A028D3" w:rsidR="003765EA" w:rsidRPr="00AD7DAA" w:rsidRDefault="00CE3449" w:rsidP="00CD0F04">
      <w:pPr>
        <w:jc w:val="center"/>
        <w:rPr>
          <w:rFonts w:ascii="Calibri" w:hAnsi="Calibri" w:cs="Calibri"/>
          <w:b/>
        </w:rPr>
      </w:pPr>
      <w:r w:rsidRPr="00AD7DAA">
        <w:rPr>
          <w:rFonts w:ascii="Calibri" w:hAnsi="Calibri" w:cs="Calibri"/>
          <w:b/>
        </w:rPr>
        <w:t>IZVJEŠTAJ</w:t>
      </w:r>
    </w:p>
    <w:p w14:paraId="5F2BAC45" w14:textId="75F3957D" w:rsidR="003765EA" w:rsidRPr="00AD7DAA" w:rsidRDefault="003765EA" w:rsidP="00CD0F04">
      <w:pPr>
        <w:jc w:val="center"/>
        <w:rPr>
          <w:rFonts w:ascii="Calibri" w:hAnsi="Calibri" w:cs="Calibri"/>
          <w:b/>
        </w:rPr>
      </w:pPr>
      <w:r w:rsidRPr="00AD7DAA">
        <w:rPr>
          <w:rFonts w:ascii="Calibri" w:hAnsi="Calibri" w:cs="Calibri"/>
          <w:b/>
        </w:rPr>
        <w:t>SA SJEDNICE</w:t>
      </w:r>
      <w:r w:rsidR="008A3D78" w:rsidRPr="00AD7DAA">
        <w:rPr>
          <w:rFonts w:ascii="Calibri" w:hAnsi="Calibri" w:cs="Calibri"/>
          <w:b/>
        </w:rPr>
        <w:t xml:space="preserve"> UPRAVNOG ODBORA</w:t>
      </w:r>
      <w:r w:rsidR="00F81D2B">
        <w:rPr>
          <w:rFonts w:ascii="Calibri" w:hAnsi="Calibri" w:cs="Calibri"/>
          <w:b/>
        </w:rPr>
        <w:t xml:space="preserve"> UDRUŽENJA </w:t>
      </w:r>
      <w:r w:rsidRPr="00AD7DAA">
        <w:rPr>
          <w:rFonts w:ascii="Calibri" w:hAnsi="Calibri" w:cs="Calibri"/>
          <w:b/>
        </w:rPr>
        <w:t>SUDACA U FEDERACIJI BOSNE I HERCEGOVINE ODRŽAN</w:t>
      </w:r>
      <w:r w:rsidR="00F81D2B">
        <w:rPr>
          <w:rFonts w:ascii="Calibri" w:hAnsi="Calibri" w:cs="Calibri"/>
          <w:b/>
        </w:rPr>
        <w:t>E</w:t>
      </w:r>
      <w:r w:rsidRPr="00AD7DAA">
        <w:rPr>
          <w:rFonts w:ascii="Calibri" w:hAnsi="Calibri" w:cs="Calibri"/>
          <w:b/>
        </w:rPr>
        <w:t xml:space="preserve"> </w:t>
      </w:r>
      <w:r w:rsidR="008E25EF" w:rsidRPr="00AD7DAA">
        <w:rPr>
          <w:rFonts w:ascii="Calibri" w:hAnsi="Calibri" w:cs="Calibri"/>
          <w:b/>
        </w:rPr>
        <w:t>01</w:t>
      </w:r>
      <w:r w:rsidR="00951BC9" w:rsidRPr="00AD7DAA">
        <w:rPr>
          <w:rFonts w:ascii="Calibri" w:hAnsi="Calibri" w:cs="Calibri"/>
          <w:b/>
        </w:rPr>
        <w:t>.</w:t>
      </w:r>
      <w:r w:rsidR="008E25EF" w:rsidRPr="00AD7DAA">
        <w:rPr>
          <w:rFonts w:ascii="Calibri" w:hAnsi="Calibri" w:cs="Calibri"/>
          <w:b/>
        </w:rPr>
        <w:t>12</w:t>
      </w:r>
      <w:r w:rsidR="006B0E98" w:rsidRPr="00AD7DAA">
        <w:rPr>
          <w:rFonts w:ascii="Calibri" w:hAnsi="Calibri" w:cs="Calibri"/>
          <w:b/>
        </w:rPr>
        <w:t>.20</w:t>
      </w:r>
      <w:r w:rsidR="004C59D1" w:rsidRPr="00AD7DAA">
        <w:rPr>
          <w:rFonts w:ascii="Calibri" w:hAnsi="Calibri" w:cs="Calibri"/>
          <w:b/>
        </w:rPr>
        <w:t>2</w:t>
      </w:r>
      <w:r w:rsidR="00AB3640" w:rsidRPr="00AD7DAA">
        <w:rPr>
          <w:rFonts w:ascii="Calibri" w:hAnsi="Calibri" w:cs="Calibri"/>
          <w:b/>
        </w:rPr>
        <w:t>3</w:t>
      </w:r>
      <w:r w:rsidR="006B0E98" w:rsidRPr="00AD7DAA">
        <w:rPr>
          <w:rFonts w:ascii="Calibri" w:hAnsi="Calibri" w:cs="Calibri"/>
        </w:rPr>
        <w:t>.</w:t>
      </w:r>
      <w:r w:rsidR="00793CD6" w:rsidRPr="00AD7DAA">
        <w:rPr>
          <w:rFonts w:ascii="Calibri" w:hAnsi="Calibri" w:cs="Calibri"/>
        </w:rPr>
        <w:t xml:space="preserve"> </w:t>
      </w:r>
      <w:r w:rsidRPr="00AD7DAA">
        <w:rPr>
          <w:rFonts w:ascii="Calibri" w:hAnsi="Calibri" w:cs="Calibri"/>
          <w:b/>
        </w:rPr>
        <w:t>GODINE</w:t>
      </w:r>
    </w:p>
    <w:p w14:paraId="297CB274" w14:textId="77777777" w:rsidR="003765EA" w:rsidRPr="00AD7DAA" w:rsidRDefault="003765EA" w:rsidP="00CE7AEE">
      <w:pPr>
        <w:jc w:val="both"/>
        <w:rPr>
          <w:rFonts w:ascii="Calibri" w:hAnsi="Calibri" w:cs="Calibri"/>
        </w:rPr>
      </w:pPr>
    </w:p>
    <w:p w14:paraId="2FD6C862" w14:textId="6BE5621F" w:rsidR="000F325C" w:rsidRPr="00AD7DAA" w:rsidRDefault="003765EA" w:rsidP="00495ADB">
      <w:pPr>
        <w:ind w:firstLine="708"/>
        <w:jc w:val="both"/>
        <w:rPr>
          <w:rFonts w:ascii="Calibri" w:hAnsi="Calibri" w:cs="Calibri"/>
        </w:rPr>
      </w:pPr>
      <w:r w:rsidRPr="00AD7DAA">
        <w:rPr>
          <w:rFonts w:ascii="Calibri" w:hAnsi="Calibri" w:cs="Calibri"/>
        </w:rPr>
        <w:t xml:space="preserve">Sjednica je održana </w:t>
      </w:r>
      <w:r w:rsidR="0055106E" w:rsidRPr="00AD7DAA">
        <w:rPr>
          <w:rFonts w:ascii="Calibri" w:hAnsi="Calibri" w:cs="Calibri"/>
        </w:rPr>
        <w:t xml:space="preserve">u prostorijama </w:t>
      </w:r>
      <w:r w:rsidR="008E25EF" w:rsidRPr="00AD7DAA">
        <w:rPr>
          <w:rFonts w:ascii="Calibri" w:hAnsi="Calibri" w:cs="Calibri"/>
        </w:rPr>
        <w:t>Općinskog suda u Sarajevu</w:t>
      </w:r>
      <w:r w:rsidR="0055106E" w:rsidRPr="00AD7DAA">
        <w:rPr>
          <w:rFonts w:ascii="Calibri" w:hAnsi="Calibri" w:cs="Calibri"/>
        </w:rPr>
        <w:t xml:space="preserve"> </w:t>
      </w:r>
      <w:r w:rsidR="001F2AD8" w:rsidRPr="00AD7DAA">
        <w:rPr>
          <w:rFonts w:ascii="Calibri" w:hAnsi="Calibri" w:cs="Calibri"/>
        </w:rPr>
        <w:t>sa početkom</w:t>
      </w:r>
      <w:r w:rsidR="003D47D0" w:rsidRPr="00AD7DAA">
        <w:rPr>
          <w:rFonts w:ascii="Calibri" w:hAnsi="Calibri" w:cs="Calibri"/>
        </w:rPr>
        <w:t xml:space="preserve"> </w:t>
      </w:r>
      <w:r w:rsidR="00C23A42" w:rsidRPr="00AD7DAA">
        <w:rPr>
          <w:rFonts w:ascii="Calibri" w:hAnsi="Calibri" w:cs="Calibri"/>
        </w:rPr>
        <w:t xml:space="preserve">u </w:t>
      </w:r>
      <w:r w:rsidR="008E25EF" w:rsidRPr="00AD7DAA">
        <w:rPr>
          <w:rFonts w:ascii="Calibri" w:hAnsi="Calibri" w:cs="Calibri"/>
        </w:rPr>
        <w:t>13</w:t>
      </w:r>
      <w:r w:rsidRPr="00AD7DAA">
        <w:rPr>
          <w:rFonts w:ascii="Calibri" w:hAnsi="Calibri" w:cs="Calibri"/>
        </w:rPr>
        <w:t>:</w:t>
      </w:r>
      <w:r w:rsidR="008E25EF" w:rsidRPr="00AD7DAA">
        <w:rPr>
          <w:rFonts w:ascii="Calibri" w:hAnsi="Calibri" w:cs="Calibri"/>
        </w:rPr>
        <w:t>0</w:t>
      </w:r>
      <w:r w:rsidR="008A3D78" w:rsidRPr="00AD7DAA">
        <w:rPr>
          <w:rFonts w:ascii="Calibri" w:hAnsi="Calibri" w:cs="Calibri"/>
        </w:rPr>
        <w:t>0</w:t>
      </w:r>
      <w:r w:rsidRPr="00AD7DAA">
        <w:rPr>
          <w:rFonts w:ascii="Calibri" w:hAnsi="Calibri" w:cs="Calibri"/>
        </w:rPr>
        <w:t xml:space="preserve"> sati</w:t>
      </w:r>
    </w:p>
    <w:p w14:paraId="5DD232F0" w14:textId="77777777" w:rsidR="000F325C" w:rsidRPr="00AD7DAA" w:rsidRDefault="000F325C" w:rsidP="00CE7AEE">
      <w:pPr>
        <w:jc w:val="both"/>
        <w:rPr>
          <w:rFonts w:ascii="Calibri" w:hAnsi="Calibri" w:cs="Calibri"/>
        </w:rPr>
      </w:pPr>
    </w:p>
    <w:p w14:paraId="63F90B22" w14:textId="78E330DD" w:rsidR="00B2491D" w:rsidRPr="00AD7DAA" w:rsidRDefault="00844B90" w:rsidP="0055106E">
      <w:pPr>
        <w:jc w:val="both"/>
        <w:rPr>
          <w:rFonts w:ascii="Calibri" w:hAnsi="Calibri" w:cs="Calibri"/>
        </w:rPr>
      </w:pPr>
      <w:r w:rsidRPr="00AD7DAA">
        <w:rPr>
          <w:rFonts w:ascii="Calibri" w:hAnsi="Calibri" w:cs="Calibri"/>
          <w:b/>
        </w:rPr>
        <w:t>PRISUTNI ČLANOVI</w:t>
      </w:r>
      <w:r w:rsidR="00E764DE" w:rsidRPr="00AD7DAA">
        <w:rPr>
          <w:rFonts w:ascii="Calibri" w:hAnsi="Calibri" w:cs="Calibri"/>
          <w:b/>
        </w:rPr>
        <w:t xml:space="preserve"> UO</w:t>
      </w:r>
      <w:r w:rsidRPr="00AD7DAA">
        <w:rPr>
          <w:rFonts w:ascii="Calibri" w:hAnsi="Calibri" w:cs="Calibri"/>
          <w:b/>
        </w:rPr>
        <w:t xml:space="preserve"> </w:t>
      </w:r>
      <w:proofErr w:type="spellStart"/>
      <w:r w:rsidRPr="00AD7DAA">
        <w:rPr>
          <w:rFonts w:ascii="Calibri" w:hAnsi="Calibri" w:cs="Calibri"/>
          <w:b/>
        </w:rPr>
        <w:t>US</w:t>
      </w:r>
      <w:r w:rsidR="003765EA" w:rsidRPr="00AD7DAA">
        <w:rPr>
          <w:rFonts w:ascii="Calibri" w:hAnsi="Calibri" w:cs="Calibri"/>
          <w:b/>
        </w:rPr>
        <w:t>FBiH</w:t>
      </w:r>
      <w:proofErr w:type="spellEnd"/>
      <w:r w:rsidR="003765EA" w:rsidRPr="00AD7DAA">
        <w:rPr>
          <w:rFonts w:ascii="Calibri" w:hAnsi="Calibri" w:cs="Calibri"/>
          <w:b/>
        </w:rPr>
        <w:t>:</w:t>
      </w:r>
      <w:r w:rsidR="008E25EF" w:rsidRPr="00AD7DAA">
        <w:rPr>
          <w:rFonts w:ascii="Calibri" w:hAnsi="Calibri" w:cs="Calibri"/>
        </w:rPr>
        <w:t xml:space="preserve"> </w:t>
      </w:r>
      <w:r w:rsidR="001B77DE" w:rsidRPr="00AD7DAA">
        <w:rPr>
          <w:rFonts w:ascii="Calibri" w:hAnsi="Calibri" w:cs="Calibri"/>
        </w:rPr>
        <w:t xml:space="preserve">Ankica </w:t>
      </w:r>
      <w:proofErr w:type="spellStart"/>
      <w:r w:rsidR="001B77DE" w:rsidRPr="00AD7DAA">
        <w:rPr>
          <w:rFonts w:ascii="Calibri" w:hAnsi="Calibri" w:cs="Calibri"/>
        </w:rPr>
        <w:t>Čuljak</w:t>
      </w:r>
      <w:proofErr w:type="spellEnd"/>
      <w:r w:rsidR="001B77DE" w:rsidRPr="00AD7DAA">
        <w:rPr>
          <w:rFonts w:ascii="Calibri" w:hAnsi="Calibri" w:cs="Calibri"/>
        </w:rPr>
        <w:t xml:space="preserve">, </w:t>
      </w:r>
      <w:r w:rsidR="008E25EF" w:rsidRPr="00AD7DAA">
        <w:rPr>
          <w:rFonts w:ascii="Calibri" w:hAnsi="Calibri" w:cs="Calibri"/>
        </w:rPr>
        <w:t xml:space="preserve">Vildana </w:t>
      </w:r>
      <w:proofErr w:type="spellStart"/>
      <w:r w:rsidR="008E25EF" w:rsidRPr="00AD7DAA">
        <w:rPr>
          <w:rFonts w:ascii="Calibri" w:hAnsi="Calibri" w:cs="Calibri"/>
        </w:rPr>
        <w:t>Helić</w:t>
      </w:r>
      <w:proofErr w:type="spellEnd"/>
      <w:r w:rsidR="008E25EF" w:rsidRPr="00AD7DAA">
        <w:rPr>
          <w:rFonts w:ascii="Calibri" w:hAnsi="Calibri" w:cs="Calibri"/>
        </w:rPr>
        <w:t>, Emir Neradin</w:t>
      </w:r>
      <w:r w:rsidR="00DE38E7" w:rsidRPr="00AD7DAA">
        <w:rPr>
          <w:rFonts w:ascii="Calibri" w:hAnsi="Calibri" w:cs="Calibri"/>
        </w:rPr>
        <w:t xml:space="preserve">, </w:t>
      </w:r>
      <w:r w:rsidR="001B77DE" w:rsidRPr="00AD7DAA">
        <w:rPr>
          <w:rFonts w:ascii="Calibri" w:hAnsi="Calibri" w:cs="Calibri"/>
        </w:rPr>
        <w:t>Nedžad Baković</w:t>
      </w:r>
      <w:r w:rsidR="0055106E" w:rsidRPr="00AD7DAA">
        <w:rPr>
          <w:rFonts w:ascii="Calibri" w:hAnsi="Calibri" w:cs="Calibri"/>
        </w:rPr>
        <w:t>,</w:t>
      </w:r>
      <w:r w:rsidR="001F2AD8" w:rsidRPr="00AD7DAA">
        <w:rPr>
          <w:rFonts w:ascii="Calibri" w:hAnsi="Calibri" w:cs="Calibri"/>
        </w:rPr>
        <w:t xml:space="preserve"> </w:t>
      </w:r>
      <w:r w:rsidR="001B77DE" w:rsidRPr="00AD7DAA">
        <w:rPr>
          <w:rFonts w:ascii="Calibri" w:hAnsi="Calibri" w:cs="Calibri"/>
        </w:rPr>
        <w:t>Denis Kurtović,</w:t>
      </w:r>
      <w:r w:rsidR="008A3D78" w:rsidRPr="00AD7DAA">
        <w:rPr>
          <w:rFonts w:ascii="Calibri" w:hAnsi="Calibri" w:cs="Calibri"/>
        </w:rPr>
        <w:t xml:space="preserve"> </w:t>
      </w:r>
      <w:r w:rsidR="001B77DE" w:rsidRPr="00AD7DAA">
        <w:rPr>
          <w:rFonts w:ascii="Calibri" w:hAnsi="Calibri" w:cs="Calibri"/>
        </w:rPr>
        <w:t>Avdija Avdić</w:t>
      </w:r>
      <w:r w:rsidR="0055106E" w:rsidRPr="00AD7DAA">
        <w:rPr>
          <w:rFonts w:ascii="Calibri" w:hAnsi="Calibri" w:cs="Calibri"/>
        </w:rPr>
        <w:t xml:space="preserve">, </w:t>
      </w:r>
      <w:r w:rsidR="007404D9" w:rsidRPr="00AD7DAA">
        <w:rPr>
          <w:rFonts w:ascii="Calibri" w:hAnsi="Calibri" w:cs="Calibri"/>
        </w:rPr>
        <w:t>Smajo Šabić</w:t>
      </w:r>
      <w:r w:rsidR="00E764DE" w:rsidRPr="00AD7DAA">
        <w:rPr>
          <w:rFonts w:ascii="Calibri" w:hAnsi="Calibri" w:cs="Calibri"/>
        </w:rPr>
        <w:t>, Edin Bičo</w:t>
      </w:r>
      <w:r w:rsidR="00157A24" w:rsidRPr="00AD7DAA">
        <w:rPr>
          <w:rFonts w:ascii="Calibri" w:hAnsi="Calibri" w:cs="Calibri"/>
        </w:rPr>
        <w:t>.</w:t>
      </w:r>
    </w:p>
    <w:p w14:paraId="642D1168" w14:textId="77777777" w:rsidR="003765EA" w:rsidRPr="00AD7DAA" w:rsidRDefault="003765EA" w:rsidP="0055106E">
      <w:pPr>
        <w:jc w:val="both"/>
        <w:rPr>
          <w:rFonts w:ascii="Calibri" w:hAnsi="Calibri" w:cs="Calibri"/>
        </w:rPr>
      </w:pPr>
    </w:p>
    <w:p w14:paraId="4E03F655" w14:textId="065D1D8B" w:rsidR="00DE38E7" w:rsidRDefault="003765EA" w:rsidP="007F1257">
      <w:pPr>
        <w:jc w:val="both"/>
        <w:rPr>
          <w:rFonts w:ascii="Calibri" w:hAnsi="Calibri" w:cs="Calibri"/>
        </w:rPr>
      </w:pPr>
      <w:r w:rsidRPr="00AD7DAA">
        <w:rPr>
          <w:rFonts w:ascii="Calibri" w:hAnsi="Calibri" w:cs="Calibri"/>
          <w:b/>
        </w:rPr>
        <w:t xml:space="preserve">ODSUTNI </w:t>
      </w:r>
      <w:r w:rsidR="009B4AC7" w:rsidRPr="00AD7DAA">
        <w:rPr>
          <w:rFonts w:ascii="Calibri" w:hAnsi="Calibri" w:cs="Calibri"/>
          <w:b/>
        </w:rPr>
        <w:t>Č</w:t>
      </w:r>
      <w:r w:rsidR="00844B90" w:rsidRPr="00AD7DAA">
        <w:rPr>
          <w:rFonts w:ascii="Calibri" w:hAnsi="Calibri" w:cs="Calibri"/>
          <w:b/>
        </w:rPr>
        <w:t xml:space="preserve">LANOVI </w:t>
      </w:r>
      <w:r w:rsidR="00E764DE" w:rsidRPr="00AD7DAA">
        <w:rPr>
          <w:rFonts w:ascii="Calibri" w:hAnsi="Calibri" w:cs="Calibri"/>
          <w:b/>
        </w:rPr>
        <w:t xml:space="preserve">UO </w:t>
      </w:r>
      <w:proofErr w:type="spellStart"/>
      <w:r w:rsidR="00844B90" w:rsidRPr="00AD7DAA">
        <w:rPr>
          <w:rFonts w:ascii="Calibri" w:hAnsi="Calibri" w:cs="Calibri"/>
          <w:b/>
        </w:rPr>
        <w:t>US</w:t>
      </w:r>
      <w:r w:rsidRPr="00AD7DAA">
        <w:rPr>
          <w:rFonts w:ascii="Calibri" w:hAnsi="Calibri" w:cs="Calibri"/>
          <w:b/>
        </w:rPr>
        <w:t>FBiH</w:t>
      </w:r>
      <w:proofErr w:type="spellEnd"/>
      <w:r w:rsidRPr="00AD7DAA">
        <w:rPr>
          <w:rFonts w:ascii="Calibri" w:hAnsi="Calibri" w:cs="Calibri"/>
        </w:rPr>
        <w:t>:</w:t>
      </w:r>
      <w:r w:rsidR="00710DF3" w:rsidRPr="00AD7DAA">
        <w:rPr>
          <w:rFonts w:ascii="Calibri" w:hAnsi="Calibri" w:cs="Calibri"/>
        </w:rPr>
        <w:t xml:space="preserve"> </w:t>
      </w:r>
      <w:r w:rsidR="008E25EF" w:rsidRPr="00AD7DAA">
        <w:rPr>
          <w:rFonts w:ascii="Calibri" w:hAnsi="Calibri" w:cs="Calibri"/>
          <w:bCs/>
        </w:rPr>
        <w:t xml:space="preserve">Elis </w:t>
      </w:r>
      <w:proofErr w:type="spellStart"/>
      <w:r w:rsidR="008E25EF" w:rsidRPr="00AD7DAA">
        <w:rPr>
          <w:rFonts w:ascii="Calibri" w:hAnsi="Calibri" w:cs="Calibri"/>
          <w:bCs/>
        </w:rPr>
        <w:t>Sultanić</w:t>
      </w:r>
      <w:proofErr w:type="spellEnd"/>
      <w:r w:rsidR="008E25EF" w:rsidRPr="00AD7DAA">
        <w:rPr>
          <w:rFonts w:ascii="Calibri" w:hAnsi="Calibri" w:cs="Calibri"/>
        </w:rPr>
        <w:t xml:space="preserve"> </w:t>
      </w:r>
      <w:r w:rsidR="00157A24" w:rsidRPr="00AD7DAA">
        <w:rPr>
          <w:rFonts w:ascii="Calibri" w:hAnsi="Calibri" w:cs="Calibri"/>
        </w:rPr>
        <w:t>(opravdano),</w:t>
      </w:r>
      <w:r w:rsidR="00AF424A">
        <w:rPr>
          <w:rFonts w:ascii="Calibri" w:hAnsi="Calibri" w:cs="Calibri"/>
        </w:rPr>
        <w:t xml:space="preserve"> </w:t>
      </w:r>
      <w:r w:rsidR="00E764DE" w:rsidRPr="00AD7DAA">
        <w:rPr>
          <w:rFonts w:ascii="Calibri" w:hAnsi="Calibri" w:cs="Calibri"/>
        </w:rPr>
        <w:t xml:space="preserve">Hakija </w:t>
      </w:r>
      <w:proofErr w:type="spellStart"/>
      <w:r w:rsidR="00E764DE" w:rsidRPr="00AD7DAA">
        <w:rPr>
          <w:rFonts w:ascii="Calibri" w:hAnsi="Calibri" w:cs="Calibri"/>
        </w:rPr>
        <w:t>Zajmović</w:t>
      </w:r>
      <w:proofErr w:type="spellEnd"/>
      <w:r w:rsidR="00E764DE" w:rsidRPr="00AD7DAA">
        <w:rPr>
          <w:rFonts w:ascii="Calibri" w:hAnsi="Calibri" w:cs="Calibri"/>
        </w:rPr>
        <w:t xml:space="preserve"> </w:t>
      </w:r>
      <w:r w:rsidR="00157A24" w:rsidRPr="00AD7DAA">
        <w:rPr>
          <w:rFonts w:ascii="Calibri" w:hAnsi="Calibri" w:cs="Calibri"/>
        </w:rPr>
        <w:t>(opravd</w:t>
      </w:r>
      <w:r w:rsidR="008A3D78" w:rsidRPr="00AD7DAA">
        <w:rPr>
          <w:rFonts w:ascii="Calibri" w:hAnsi="Calibri" w:cs="Calibri"/>
        </w:rPr>
        <w:t>a</w:t>
      </w:r>
      <w:r w:rsidR="00157A24" w:rsidRPr="00AD7DAA">
        <w:rPr>
          <w:rFonts w:ascii="Calibri" w:hAnsi="Calibri" w:cs="Calibri"/>
        </w:rPr>
        <w:t>no),</w:t>
      </w:r>
      <w:r w:rsidR="0055106E" w:rsidRPr="00AD7DAA">
        <w:rPr>
          <w:rFonts w:ascii="Calibri" w:hAnsi="Calibri" w:cs="Calibri"/>
        </w:rPr>
        <w:t xml:space="preserve"> </w:t>
      </w:r>
      <w:r w:rsidR="00E764DE" w:rsidRPr="00AD7DAA">
        <w:rPr>
          <w:rFonts w:ascii="Calibri" w:hAnsi="Calibri" w:cs="Calibri"/>
        </w:rPr>
        <w:t xml:space="preserve">Katica </w:t>
      </w:r>
      <w:proofErr w:type="spellStart"/>
      <w:r w:rsidR="00E764DE" w:rsidRPr="00AD7DAA">
        <w:rPr>
          <w:rFonts w:ascii="Calibri" w:hAnsi="Calibri" w:cs="Calibri"/>
        </w:rPr>
        <w:t>Artuković</w:t>
      </w:r>
      <w:proofErr w:type="spellEnd"/>
      <w:r w:rsidR="00E764DE" w:rsidRPr="00AD7DAA">
        <w:rPr>
          <w:rFonts w:ascii="Calibri" w:hAnsi="Calibri" w:cs="Calibri"/>
        </w:rPr>
        <w:t xml:space="preserve"> </w:t>
      </w:r>
      <w:r w:rsidR="00157A24" w:rsidRPr="00AD7DAA">
        <w:rPr>
          <w:rFonts w:ascii="Calibri" w:hAnsi="Calibri" w:cs="Calibri"/>
        </w:rPr>
        <w:t>(opravd</w:t>
      </w:r>
      <w:r w:rsidR="008A3D78" w:rsidRPr="00AD7DAA">
        <w:rPr>
          <w:rFonts w:ascii="Calibri" w:hAnsi="Calibri" w:cs="Calibri"/>
        </w:rPr>
        <w:t>a</w:t>
      </w:r>
      <w:r w:rsidR="00157A24" w:rsidRPr="00AD7DAA">
        <w:rPr>
          <w:rFonts w:ascii="Calibri" w:hAnsi="Calibri" w:cs="Calibri"/>
        </w:rPr>
        <w:t>no)</w:t>
      </w:r>
      <w:r w:rsidR="001B77DE" w:rsidRPr="00AD7DAA">
        <w:rPr>
          <w:rFonts w:ascii="Calibri" w:hAnsi="Calibri" w:cs="Calibri"/>
        </w:rPr>
        <w:t xml:space="preserve">, </w:t>
      </w:r>
      <w:r w:rsidR="008E25EF" w:rsidRPr="00AD7DAA">
        <w:rPr>
          <w:rFonts w:ascii="Calibri" w:hAnsi="Calibri" w:cs="Calibri"/>
        </w:rPr>
        <w:t xml:space="preserve">Joko Radić </w:t>
      </w:r>
      <w:r w:rsidR="001B77DE" w:rsidRPr="00AD7DAA">
        <w:rPr>
          <w:rFonts w:ascii="Calibri" w:hAnsi="Calibri" w:cs="Calibri"/>
        </w:rPr>
        <w:t>(opravdano)</w:t>
      </w:r>
      <w:r w:rsidR="008E25EF" w:rsidRPr="00AD7DAA">
        <w:rPr>
          <w:rFonts w:ascii="Calibri" w:hAnsi="Calibri" w:cs="Calibri"/>
        </w:rPr>
        <w:t xml:space="preserve">, Aleksandar Kontić (opravdano), Mustafa Šabić (opravdano), Rusmira </w:t>
      </w:r>
      <w:proofErr w:type="spellStart"/>
      <w:r w:rsidR="008E25EF" w:rsidRPr="00AD7DAA">
        <w:rPr>
          <w:rFonts w:ascii="Calibri" w:hAnsi="Calibri" w:cs="Calibri"/>
        </w:rPr>
        <w:t>Kudić</w:t>
      </w:r>
      <w:proofErr w:type="spellEnd"/>
      <w:r w:rsidR="008E25EF" w:rsidRPr="00AD7DAA">
        <w:rPr>
          <w:rFonts w:ascii="Calibri" w:hAnsi="Calibri" w:cs="Calibri"/>
        </w:rPr>
        <w:t xml:space="preserve"> (opravdano).</w:t>
      </w:r>
    </w:p>
    <w:p w14:paraId="3D4313E5" w14:textId="77777777" w:rsidR="007F1257" w:rsidRPr="00AD7DAA" w:rsidRDefault="007F1257" w:rsidP="007F1257">
      <w:pPr>
        <w:jc w:val="both"/>
        <w:rPr>
          <w:rFonts w:ascii="Calibri" w:hAnsi="Calibri" w:cs="Calibri"/>
        </w:rPr>
      </w:pPr>
    </w:p>
    <w:p w14:paraId="76D9AF5E" w14:textId="749DEAC4" w:rsidR="00FB705A" w:rsidRPr="00AD7DAA" w:rsidRDefault="00E12EC4" w:rsidP="0055106E">
      <w:pPr>
        <w:spacing w:before="20"/>
        <w:jc w:val="both"/>
        <w:rPr>
          <w:rFonts w:ascii="Calibri" w:hAnsi="Calibri" w:cs="Calibri"/>
          <w:b/>
          <w:bCs/>
        </w:rPr>
      </w:pPr>
      <w:r w:rsidRPr="00AD7DAA">
        <w:rPr>
          <w:rFonts w:ascii="Calibri" w:hAnsi="Calibri" w:cs="Calibri"/>
        </w:rPr>
        <w:t xml:space="preserve"> </w:t>
      </w:r>
      <w:r w:rsidR="00FB705A" w:rsidRPr="00AD7DAA">
        <w:rPr>
          <w:rFonts w:ascii="Calibri" w:hAnsi="Calibri" w:cs="Calibri"/>
          <w:b/>
          <w:bCs/>
        </w:rPr>
        <w:t xml:space="preserve">Predloženi dnevni red </w:t>
      </w:r>
    </w:p>
    <w:p w14:paraId="18299D24" w14:textId="77777777" w:rsidR="00FB705A" w:rsidRPr="00AD7DAA" w:rsidRDefault="00FB705A" w:rsidP="00CE7AEE">
      <w:pPr>
        <w:jc w:val="both"/>
        <w:rPr>
          <w:rFonts w:ascii="Calibri" w:hAnsi="Calibri" w:cs="Calibri"/>
          <w:b/>
          <w:bCs/>
        </w:rPr>
      </w:pPr>
    </w:p>
    <w:p w14:paraId="0D32A25C" w14:textId="77777777" w:rsidR="008E25EF" w:rsidRPr="00AD7DAA" w:rsidRDefault="008E25EF" w:rsidP="008E25E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AD7DAA">
        <w:rPr>
          <w:rFonts w:asciiTheme="minorHAnsi" w:hAnsiTheme="minorHAnsi" w:cstheme="minorHAnsi"/>
          <w:bCs/>
        </w:rPr>
        <w:t>Usvajanje zapisnika sa sjednice UO 29.09.2023. i 26.10.2023. godine</w:t>
      </w:r>
    </w:p>
    <w:p w14:paraId="7E8327DF" w14:textId="448850B9" w:rsidR="008E25EF" w:rsidRPr="00AD7DAA" w:rsidRDefault="00AD7DAA" w:rsidP="008E25E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AD7DAA">
        <w:rPr>
          <w:rFonts w:asciiTheme="minorHAnsi" w:hAnsiTheme="minorHAnsi" w:cstheme="minorHAnsi"/>
          <w:bCs/>
        </w:rPr>
        <w:t>K</w:t>
      </w:r>
      <w:r w:rsidR="008E25EF" w:rsidRPr="00AD7DAA">
        <w:rPr>
          <w:rFonts w:asciiTheme="minorHAnsi" w:hAnsiTheme="minorHAnsi" w:cstheme="minorHAnsi"/>
          <w:bCs/>
        </w:rPr>
        <w:t xml:space="preserve">alendar </w:t>
      </w:r>
      <w:r w:rsidRPr="00AD7DAA">
        <w:rPr>
          <w:rFonts w:asciiTheme="minorHAnsi" w:hAnsiTheme="minorHAnsi" w:cstheme="minorHAnsi"/>
          <w:bCs/>
        </w:rPr>
        <w:t xml:space="preserve">redovnih </w:t>
      </w:r>
      <w:r w:rsidR="008E25EF" w:rsidRPr="00AD7DAA">
        <w:rPr>
          <w:rFonts w:asciiTheme="minorHAnsi" w:hAnsiTheme="minorHAnsi" w:cstheme="minorHAnsi"/>
          <w:bCs/>
        </w:rPr>
        <w:t>sjednica Upravnog odbora za 2024. godinu.</w:t>
      </w:r>
    </w:p>
    <w:p w14:paraId="089D8403" w14:textId="49609CA0" w:rsidR="008E25EF" w:rsidRPr="00AD7DAA" w:rsidRDefault="008E25EF" w:rsidP="008E25E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AD7DAA">
        <w:rPr>
          <w:rFonts w:asciiTheme="minorHAnsi" w:hAnsiTheme="minorHAnsi" w:cstheme="minorHAnsi"/>
          <w:bCs/>
        </w:rPr>
        <w:t>Izvještaj</w:t>
      </w:r>
      <w:r w:rsidR="00337A2C">
        <w:rPr>
          <w:rFonts w:asciiTheme="minorHAnsi" w:hAnsiTheme="minorHAnsi" w:cstheme="minorHAnsi"/>
          <w:bCs/>
        </w:rPr>
        <w:t xml:space="preserve"> sa XXI Savjetovanja iz kaznene</w:t>
      </w:r>
      <w:r w:rsidRPr="00AD7DAA">
        <w:rPr>
          <w:rFonts w:asciiTheme="minorHAnsi" w:hAnsiTheme="minorHAnsi" w:cstheme="minorHAnsi"/>
          <w:bCs/>
        </w:rPr>
        <w:t xml:space="preserve"> oblasti Neum 2023.</w:t>
      </w:r>
    </w:p>
    <w:p w14:paraId="1DDE0D15" w14:textId="5A25BA74" w:rsidR="008E25EF" w:rsidRPr="00AD7DAA" w:rsidRDefault="008E25EF" w:rsidP="008E25E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AD7DAA">
        <w:rPr>
          <w:rFonts w:asciiTheme="minorHAnsi" w:hAnsiTheme="minorHAnsi" w:cstheme="minorHAnsi"/>
          <w:bCs/>
        </w:rPr>
        <w:t xml:space="preserve">Dopis – </w:t>
      </w:r>
      <w:proofErr w:type="spellStart"/>
      <w:r w:rsidR="00BF6534" w:rsidRPr="00AD7DAA">
        <w:rPr>
          <w:rFonts w:asciiTheme="minorHAnsi" w:hAnsiTheme="minorHAnsi" w:cstheme="minorHAnsi"/>
          <w:bCs/>
        </w:rPr>
        <w:t>ob</w:t>
      </w:r>
      <w:r w:rsidR="003A3E77">
        <w:rPr>
          <w:rFonts w:asciiTheme="minorHAnsi" w:hAnsiTheme="minorHAnsi" w:cstheme="minorHAnsi"/>
          <w:bCs/>
        </w:rPr>
        <w:t>raća</w:t>
      </w:r>
      <w:r w:rsidR="00BF6534">
        <w:rPr>
          <w:rFonts w:asciiTheme="minorHAnsi" w:hAnsiTheme="minorHAnsi" w:cstheme="minorHAnsi"/>
          <w:bCs/>
        </w:rPr>
        <w:t>nje</w:t>
      </w:r>
      <w:proofErr w:type="spellEnd"/>
      <w:r w:rsidR="005A1BA0">
        <w:rPr>
          <w:rFonts w:asciiTheme="minorHAnsi" w:hAnsiTheme="minorHAnsi" w:cstheme="minorHAnsi"/>
          <w:bCs/>
        </w:rPr>
        <w:t xml:space="preserve"> članice Udruženja sutkinje</w:t>
      </w:r>
      <w:r w:rsidRPr="00AD7DAA">
        <w:rPr>
          <w:rFonts w:asciiTheme="minorHAnsi" w:hAnsiTheme="minorHAnsi" w:cstheme="minorHAnsi"/>
          <w:bCs/>
        </w:rPr>
        <w:t xml:space="preserve"> Adise Zahiragić KS Sarajevo</w:t>
      </w:r>
    </w:p>
    <w:p w14:paraId="6AA895A0" w14:textId="77777777" w:rsidR="008E25EF" w:rsidRPr="00AD7DAA" w:rsidRDefault="008E25EF" w:rsidP="008E25E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AD7DAA">
        <w:rPr>
          <w:rFonts w:asciiTheme="minorHAnsi" w:hAnsiTheme="minorHAnsi" w:cstheme="minorHAnsi"/>
          <w:bCs/>
        </w:rPr>
        <w:t xml:space="preserve">Razno: </w:t>
      </w:r>
    </w:p>
    <w:p w14:paraId="60810167" w14:textId="1034059B" w:rsidR="008E25EF" w:rsidRPr="00AD7DAA" w:rsidRDefault="0038472D" w:rsidP="008E25EF">
      <w:pPr>
        <w:pStyle w:val="ListParagraph"/>
        <w:ind w:left="1721"/>
        <w:jc w:val="both"/>
        <w:rPr>
          <w:rFonts w:asciiTheme="minorHAnsi" w:hAnsiTheme="minorHAnsi" w:cstheme="minorHAnsi"/>
          <w:bCs/>
        </w:rPr>
      </w:pPr>
      <w:bookmarkStart w:id="0" w:name="_Hlk152670839"/>
      <w:r>
        <w:rPr>
          <w:rFonts w:asciiTheme="minorHAnsi" w:hAnsiTheme="minorHAnsi" w:cstheme="minorHAnsi"/>
          <w:bCs/>
        </w:rPr>
        <w:t>-</w:t>
      </w:r>
      <w:r w:rsidR="008E25EF" w:rsidRPr="00AD7DAA">
        <w:rPr>
          <w:rFonts w:asciiTheme="minorHAnsi" w:hAnsiTheme="minorHAnsi" w:cstheme="minorHAnsi"/>
          <w:bCs/>
        </w:rPr>
        <w:t>Dopis VSTV-a povodom</w:t>
      </w:r>
      <w:r w:rsidR="00C42664">
        <w:rPr>
          <w:rFonts w:asciiTheme="minorHAnsi" w:hAnsiTheme="minorHAnsi" w:cstheme="minorHAnsi"/>
          <w:bCs/>
        </w:rPr>
        <w:t xml:space="preserve"> izrade novih K</w:t>
      </w:r>
      <w:r w:rsidR="004F4C44">
        <w:rPr>
          <w:rFonts w:asciiTheme="minorHAnsi" w:hAnsiTheme="minorHAnsi" w:cstheme="minorHAnsi"/>
          <w:bCs/>
        </w:rPr>
        <w:t>riterija za ocjenjivanje rada</w:t>
      </w:r>
      <w:r w:rsidR="008E25EF" w:rsidRPr="00AD7DAA">
        <w:rPr>
          <w:rFonts w:asciiTheme="minorHAnsi" w:hAnsiTheme="minorHAnsi" w:cstheme="minorHAnsi"/>
          <w:bCs/>
        </w:rPr>
        <w:t xml:space="preserve"> </w:t>
      </w:r>
      <w:r w:rsidR="00C56ADE">
        <w:rPr>
          <w:rFonts w:asciiTheme="minorHAnsi" w:hAnsiTheme="minorHAnsi" w:cstheme="minorHAnsi"/>
          <w:bCs/>
        </w:rPr>
        <w:t xml:space="preserve"> </w:t>
      </w:r>
      <w:r w:rsidR="008E25EF" w:rsidRPr="00AD7DAA">
        <w:rPr>
          <w:rFonts w:asciiTheme="minorHAnsi" w:hAnsiTheme="minorHAnsi" w:cstheme="minorHAnsi"/>
          <w:bCs/>
        </w:rPr>
        <w:t>no</w:t>
      </w:r>
      <w:r w:rsidR="004F4C44">
        <w:rPr>
          <w:rFonts w:asciiTheme="minorHAnsi" w:hAnsiTheme="minorHAnsi" w:cstheme="minorHAnsi"/>
          <w:bCs/>
        </w:rPr>
        <w:t>sitelja</w:t>
      </w:r>
      <w:r w:rsidR="008E25EF" w:rsidRPr="00AD7DAA">
        <w:rPr>
          <w:rFonts w:asciiTheme="minorHAnsi" w:hAnsiTheme="minorHAnsi" w:cstheme="minorHAnsi"/>
          <w:bCs/>
        </w:rPr>
        <w:t xml:space="preserve"> </w:t>
      </w:r>
      <w:r w:rsidR="007964A0">
        <w:rPr>
          <w:rFonts w:asciiTheme="minorHAnsi" w:hAnsiTheme="minorHAnsi" w:cstheme="minorHAnsi"/>
          <w:bCs/>
        </w:rPr>
        <w:t xml:space="preserve"> </w:t>
      </w:r>
      <w:r w:rsidR="008E25EF" w:rsidRPr="00AD7DAA">
        <w:rPr>
          <w:rFonts w:asciiTheme="minorHAnsi" w:hAnsiTheme="minorHAnsi" w:cstheme="minorHAnsi"/>
          <w:bCs/>
        </w:rPr>
        <w:t>pravosudnih funkcija</w:t>
      </w:r>
      <w:bookmarkEnd w:id="0"/>
      <w:r w:rsidR="00E57686">
        <w:rPr>
          <w:rFonts w:asciiTheme="minorHAnsi" w:hAnsiTheme="minorHAnsi" w:cstheme="minorHAnsi"/>
          <w:bCs/>
        </w:rPr>
        <w:t xml:space="preserve"> </w:t>
      </w:r>
      <w:r w:rsidR="00C74492">
        <w:rPr>
          <w:rFonts w:asciiTheme="minorHAnsi" w:hAnsiTheme="minorHAnsi" w:cstheme="minorHAnsi"/>
          <w:bCs/>
        </w:rPr>
        <w:t>-</w:t>
      </w:r>
      <w:r w:rsidR="00E57686">
        <w:rPr>
          <w:rFonts w:asciiTheme="minorHAnsi" w:hAnsiTheme="minorHAnsi" w:cstheme="minorHAnsi"/>
          <w:bCs/>
        </w:rPr>
        <w:t xml:space="preserve"> </w:t>
      </w:r>
      <w:r w:rsidR="00C74492">
        <w:rPr>
          <w:rFonts w:asciiTheme="minorHAnsi" w:hAnsiTheme="minorHAnsi" w:cstheme="minorHAnsi"/>
          <w:bCs/>
        </w:rPr>
        <w:t>analitička ocjena</w:t>
      </w:r>
    </w:p>
    <w:p w14:paraId="501FA3EF" w14:textId="6DE9ADAA" w:rsidR="008E25EF" w:rsidRPr="00AD7DAA" w:rsidRDefault="008E25EF" w:rsidP="008E25EF">
      <w:pPr>
        <w:pStyle w:val="ListParagraph"/>
        <w:ind w:left="1721"/>
        <w:jc w:val="both"/>
        <w:rPr>
          <w:rFonts w:asciiTheme="minorHAnsi" w:hAnsiTheme="minorHAnsi" w:cstheme="minorHAnsi"/>
          <w:bCs/>
        </w:rPr>
      </w:pPr>
      <w:r w:rsidRPr="00AD7DAA">
        <w:rPr>
          <w:rFonts w:asciiTheme="minorHAnsi" w:hAnsiTheme="minorHAnsi" w:cstheme="minorHAnsi"/>
          <w:bCs/>
        </w:rPr>
        <w:t>-</w:t>
      </w:r>
      <w:bookmarkStart w:id="1" w:name="_Hlk152671206"/>
      <w:r w:rsidR="007964A0">
        <w:rPr>
          <w:rFonts w:asciiTheme="minorHAnsi" w:hAnsiTheme="minorHAnsi" w:cstheme="minorHAnsi"/>
          <w:bCs/>
        </w:rPr>
        <w:t xml:space="preserve"> </w:t>
      </w:r>
      <w:r w:rsidR="004F4C44">
        <w:rPr>
          <w:rFonts w:asciiTheme="minorHAnsi" w:hAnsiTheme="minorHAnsi" w:cstheme="minorHAnsi"/>
          <w:bCs/>
        </w:rPr>
        <w:t>Inicijativa Udruženja sudaca u BiH o adekvatnoj mirovini sudaca</w:t>
      </w:r>
      <w:bookmarkEnd w:id="1"/>
    </w:p>
    <w:p w14:paraId="68E0E7A8" w14:textId="13AE24A5" w:rsidR="008E25EF" w:rsidRPr="00AD7DAA" w:rsidRDefault="008E25EF" w:rsidP="008E25EF">
      <w:pPr>
        <w:pStyle w:val="ListParagraph"/>
        <w:ind w:left="1721"/>
        <w:jc w:val="both"/>
        <w:rPr>
          <w:rFonts w:asciiTheme="minorHAnsi" w:hAnsiTheme="minorHAnsi" w:cstheme="minorHAnsi"/>
          <w:bCs/>
        </w:rPr>
      </w:pPr>
    </w:p>
    <w:p w14:paraId="0EE2C94F" w14:textId="77777777" w:rsidR="00145C0F" w:rsidRPr="00AD7DAA" w:rsidRDefault="00145C0F" w:rsidP="00CC2D24">
      <w:pPr>
        <w:jc w:val="both"/>
        <w:rPr>
          <w:rFonts w:asciiTheme="minorHAnsi" w:hAnsiTheme="minorHAnsi" w:cstheme="minorHAnsi"/>
        </w:rPr>
      </w:pPr>
      <w:r w:rsidRPr="00AD7DAA">
        <w:rPr>
          <w:rFonts w:asciiTheme="minorHAnsi" w:hAnsiTheme="minorHAnsi" w:cstheme="minorHAnsi"/>
        </w:rPr>
        <w:t>Dnevni red usvojen jednoglasno.</w:t>
      </w:r>
    </w:p>
    <w:p w14:paraId="2D51A61B" w14:textId="09ECD126" w:rsidR="00AE1BBD" w:rsidRDefault="00AE1BBD" w:rsidP="00CC2D24">
      <w:pPr>
        <w:jc w:val="both"/>
        <w:rPr>
          <w:rFonts w:asciiTheme="minorHAnsi" w:hAnsiTheme="minorHAnsi" w:cstheme="minorHAnsi"/>
        </w:rPr>
      </w:pPr>
    </w:p>
    <w:p w14:paraId="5D205367" w14:textId="77777777" w:rsidR="004E7347" w:rsidRPr="00AD7DAA" w:rsidRDefault="004E7347" w:rsidP="00CC2D24">
      <w:pPr>
        <w:jc w:val="both"/>
        <w:rPr>
          <w:rFonts w:asciiTheme="minorHAnsi" w:hAnsiTheme="minorHAnsi" w:cstheme="minorHAnsi"/>
        </w:rPr>
      </w:pPr>
    </w:p>
    <w:p w14:paraId="7A28D6E3" w14:textId="556BD806" w:rsidR="00FB4FA3" w:rsidRPr="00AD7DAA" w:rsidRDefault="008C1A49" w:rsidP="00276C1E">
      <w:pPr>
        <w:jc w:val="center"/>
        <w:rPr>
          <w:rFonts w:asciiTheme="minorHAnsi" w:hAnsiTheme="minorHAnsi" w:cstheme="minorHAnsi"/>
          <w:b/>
          <w:bCs/>
        </w:rPr>
      </w:pPr>
      <w:r w:rsidRPr="00AD7DAA">
        <w:rPr>
          <w:rFonts w:asciiTheme="minorHAnsi" w:hAnsiTheme="minorHAnsi" w:cstheme="minorHAnsi"/>
          <w:b/>
          <w:bCs/>
        </w:rPr>
        <w:t xml:space="preserve">ODLUKE - </w:t>
      </w:r>
      <w:r w:rsidR="00276C1E" w:rsidRPr="00AD7DAA">
        <w:rPr>
          <w:rFonts w:asciiTheme="minorHAnsi" w:hAnsiTheme="minorHAnsi" w:cstheme="minorHAnsi"/>
          <w:b/>
          <w:bCs/>
        </w:rPr>
        <w:t>ZAKLJUČCI</w:t>
      </w:r>
      <w:r w:rsidR="00557909" w:rsidRPr="00AD7DAA">
        <w:rPr>
          <w:rFonts w:asciiTheme="minorHAnsi" w:hAnsiTheme="minorHAnsi" w:cstheme="minorHAnsi"/>
          <w:b/>
          <w:bCs/>
        </w:rPr>
        <w:t xml:space="preserve"> </w:t>
      </w:r>
    </w:p>
    <w:p w14:paraId="0BC8CA77" w14:textId="3FB2694E" w:rsidR="001F793E" w:rsidRPr="00AD7DAA" w:rsidRDefault="001F793E" w:rsidP="00CC2D24">
      <w:pPr>
        <w:jc w:val="both"/>
        <w:rPr>
          <w:rFonts w:asciiTheme="minorHAnsi" w:hAnsiTheme="minorHAnsi" w:cstheme="minorHAnsi"/>
          <w:bCs/>
        </w:rPr>
      </w:pPr>
    </w:p>
    <w:p w14:paraId="42C42326" w14:textId="62AE65AC" w:rsidR="008B5611" w:rsidRPr="00A66C4B" w:rsidRDefault="008B5611" w:rsidP="00A66C4B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6C4B">
        <w:rPr>
          <w:rFonts w:asciiTheme="minorHAnsi" w:eastAsia="Calibri" w:hAnsiTheme="minorHAnsi" w:cstheme="minorHAnsi"/>
          <w:szCs w:val="28"/>
          <w:lang w:eastAsia="en-US"/>
        </w:rPr>
        <w:t xml:space="preserve">Upravni odbor je </w:t>
      </w:r>
      <w:r w:rsidR="00EA514E" w:rsidRPr="00A66C4B">
        <w:rPr>
          <w:rFonts w:asciiTheme="minorHAnsi" w:eastAsia="Calibri" w:hAnsiTheme="minorHAnsi" w:cstheme="minorHAnsi"/>
          <w:szCs w:val="28"/>
          <w:lang w:eastAsia="en-US"/>
        </w:rPr>
        <w:t>usvojio zapisnik</w:t>
      </w:r>
      <w:r w:rsidR="008E25EF" w:rsidRPr="00A66C4B">
        <w:rPr>
          <w:rFonts w:asciiTheme="minorHAnsi" w:eastAsia="Calibri" w:hAnsiTheme="minorHAnsi" w:cstheme="minorHAnsi"/>
          <w:szCs w:val="28"/>
          <w:lang w:eastAsia="en-US"/>
        </w:rPr>
        <w:t>e</w:t>
      </w:r>
      <w:r w:rsidR="00EA514E" w:rsidRPr="00A66C4B">
        <w:rPr>
          <w:rFonts w:asciiTheme="minorHAnsi" w:eastAsia="Calibri" w:hAnsiTheme="minorHAnsi" w:cstheme="minorHAnsi"/>
          <w:szCs w:val="28"/>
          <w:lang w:eastAsia="en-US"/>
        </w:rPr>
        <w:t xml:space="preserve"> sa sjednic</w:t>
      </w:r>
      <w:r w:rsidR="008E25EF" w:rsidRPr="00A66C4B">
        <w:rPr>
          <w:rFonts w:asciiTheme="minorHAnsi" w:eastAsia="Calibri" w:hAnsiTheme="minorHAnsi" w:cstheme="minorHAnsi"/>
          <w:szCs w:val="28"/>
          <w:lang w:eastAsia="en-US"/>
        </w:rPr>
        <w:t>a</w:t>
      </w:r>
      <w:r w:rsidR="00EA514E" w:rsidRPr="00A66C4B">
        <w:rPr>
          <w:rFonts w:asciiTheme="minorHAnsi" w:eastAsia="Calibri" w:hAnsiTheme="minorHAnsi" w:cstheme="minorHAnsi"/>
          <w:szCs w:val="28"/>
          <w:lang w:eastAsia="en-US"/>
        </w:rPr>
        <w:t xml:space="preserve"> UO 29.09.2023. </w:t>
      </w:r>
      <w:r w:rsidR="008E25EF" w:rsidRPr="00A66C4B">
        <w:rPr>
          <w:rFonts w:asciiTheme="minorHAnsi" w:eastAsia="Calibri" w:hAnsiTheme="minorHAnsi" w:cstheme="minorHAnsi"/>
          <w:szCs w:val="28"/>
          <w:lang w:eastAsia="en-US"/>
        </w:rPr>
        <w:t>i 26.10.2023</w:t>
      </w:r>
      <w:r w:rsidR="00AD7DAA" w:rsidRPr="00A66C4B">
        <w:rPr>
          <w:rFonts w:asciiTheme="minorHAnsi" w:eastAsia="Calibri" w:hAnsiTheme="minorHAnsi" w:cstheme="minorHAnsi"/>
          <w:szCs w:val="28"/>
          <w:lang w:eastAsia="en-US"/>
        </w:rPr>
        <w:t>. godine</w:t>
      </w:r>
      <w:r w:rsidR="00C5432F" w:rsidRPr="00A66C4B">
        <w:rPr>
          <w:rFonts w:asciiTheme="minorHAnsi" w:eastAsia="Calibri" w:hAnsiTheme="minorHAnsi" w:cstheme="minorHAnsi"/>
          <w:szCs w:val="28"/>
          <w:lang w:eastAsia="en-US"/>
        </w:rPr>
        <w:t>.</w:t>
      </w:r>
    </w:p>
    <w:p w14:paraId="36939FF0" w14:textId="6375FA6D" w:rsidR="00A66C4B" w:rsidRDefault="00A66C4B" w:rsidP="004E73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1525ED" w14:textId="065CD862" w:rsidR="004E7347" w:rsidRDefault="004E7347" w:rsidP="004E73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E5CE91" w14:textId="35325589" w:rsidR="004E7347" w:rsidRDefault="004E7347" w:rsidP="004E73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083FD6" w14:textId="4285D121" w:rsidR="004E7347" w:rsidRDefault="004E7347" w:rsidP="004E73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B4B768" w14:textId="77777777" w:rsidR="004E7347" w:rsidRPr="004E7347" w:rsidRDefault="004E7347" w:rsidP="004E73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3F1204" w14:textId="77777777" w:rsidR="004E7347" w:rsidRDefault="004E7347" w:rsidP="004E7347">
      <w:pPr>
        <w:pStyle w:val="ListParagraph"/>
        <w:ind w:left="720"/>
        <w:jc w:val="both"/>
        <w:rPr>
          <w:rFonts w:asciiTheme="minorHAnsi" w:hAnsiTheme="minorHAnsi" w:cstheme="minorHAnsi"/>
          <w:bCs/>
        </w:rPr>
      </w:pPr>
    </w:p>
    <w:p w14:paraId="68A7468C" w14:textId="4AE7CA0C" w:rsidR="00CD4DC7" w:rsidRDefault="00CD4DC7" w:rsidP="00A66C4B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A66C4B">
        <w:rPr>
          <w:rFonts w:asciiTheme="minorHAnsi" w:hAnsiTheme="minorHAnsi" w:cstheme="minorHAnsi"/>
          <w:bCs/>
        </w:rPr>
        <w:t xml:space="preserve">Upravni odbor je usvojio </w:t>
      </w:r>
      <w:r w:rsidR="00754856" w:rsidRPr="00A66C4B">
        <w:rPr>
          <w:rFonts w:asciiTheme="minorHAnsi" w:hAnsiTheme="minorHAnsi" w:cstheme="minorHAnsi"/>
          <w:bCs/>
        </w:rPr>
        <w:t>kalendar redovnih sjednica Upravnog odbora za 2024. godinu.</w:t>
      </w:r>
    </w:p>
    <w:p w14:paraId="3EEE474B" w14:textId="77777777" w:rsidR="0073380B" w:rsidRPr="00A66C4B" w:rsidRDefault="0073380B" w:rsidP="006A5F54">
      <w:pPr>
        <w:pStyle w:val="ListParagraph"/>
        <w:ind w:left="72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7796" w:type="dxa"/>
        <w:tblInd w:w="421" w:type="dxa"/>
        <w:tblLook w:val="04A0" w:firstRow="1" w:lastRow="0" w:firstColumn="1" w:lastColumn="0" w:noHBand="0" w:noVBand="1"/>
      </w:tblPr>
      <w:tblGrid>
        <w:gridCol w:w="557"/>
        <w:gridCol w:w="3819"/>
        <w:gridCol w:w="3420"/>
      </w:tblGrid>
      <w:tr w:rsidR="00754856" w:rsidRPr="00AD7DAA" w14:paraId="0F1A10F6" w14:textId="77777777" w:rsidTr="004E7347">
        <w:tc>
          <w:tcPr>
            <w:tcW w:w="557" w:type="dxa"/>
          </w:tcPr>
          <w:p w14:paraId="7FCCC812" w14:textId="77777777" w:rsidR="00754856" w:rsidRPr="00AD7DAA" w:rsidRDefault="00754856" w:rsidP="007548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7DAA">
              <w:rPr>
                <w:rFonts w:asciiTheme="minorHAnsi" w:hAnsiTheme="minorHAnsi" w:cstheme="minorHAnsi"/>
                <w:b/>
                <w:bCs/>
              </w:rPr>
              <w:t>RB</w:t>
            </w:r>
          </w:p>
        </w:tc>
        <w:tc>
          <w:tcPr>
            <w:tcW w:w="3819" w:type="dxa"/>
          </w:tcPr>
          <w:p w14:paraId="6E245CE9" w14:textId="77777777" w:rsidR="00754856" w:rsidRPr="00AD7DAA" w:rsidRDefault="00754856" w:rsidP="007548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7DAA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  <w:tc>
          <w:tcPr>
            <w:tcW w:w="3420" w:type="dxa"/>
          </w:tcPr>
          <w:p w14:paraId="040D58F3" w14:textId="77777777" w:rsidR="00754856" w:rsidRPr="00AD7DAA" w:rsidRDefault="00754856" w:rsidP="007548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7DAA">
              <w:rPr>
                <w:rFonts w:asciiTheme="minorHAnsi" w:hAnsiTheme="minorHAnsi" w:cstheme="minorHAnsi"/>
                <w:b/>
                <w:bCs/>
              </w:rPr>
              <w:t>LOKACIJA</w:t>
            </w:r>
          </w:p>
        </w:tc>
      </w:tr>
      <w:tr w:rsidR="00754856" w:rsidRPr="00AD7DAA" w14:paraId="7BCDC084" w14:textId="77777777" w:rsidTr="004E7347">
        <w:tc>
          <w:tcPr>
            <w:tcW w:w="557" w:type="dxa"/>
          </w:tcPr>
          <w:p w14:paraId="7609670F" w14:textId="776C3666" w:rsidR="00754856" w:rsidRPr="004E7347" w:rsidRDefault="00754856" w:rsidP="00754856">
            <w:pPr>
              <w:jc w:val="both"/>
              <w:rPr>
                <w:rFonts w:asciiTheme="minorHAnsi" w:hAnsiTheme="minorHAnsi" w:cstheme="minorHAnsi"/>
              </w:rPr>
            </w:pPr>
            <w:r w:rsidRPr="004E7347">
              <w:rPr>
                <w:rFonts w:asciiTheme="minorHAnsi" w:hAnsiTheme="minorHAnsi" w:cstheme="minorHAnsi"/>
              </w:rPr>
              <w:t>1</w:t>
            </w:r>
            <w:r w:rsidR="001E11ED" w:rsidRPr="004E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19" w:type="dxa"/>
          </w:tcPr>
          <w:p w14:paraId="61C3A568" w14:textId="670FE019" w:rsidR="00754856" w:rsidRPr="00AD7DAA" w:rsidRDefault="00754856" w:rsidP="0075485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D7DAA">
              <w:rPr>
                <w:rFonts w:asciiTheme="minorHAnsi" w:hAnsiTheme="minorHAnsi" w:cstheme="minorHAnsi"/>
                <w:bCs/>
              </w:rPr>
              <w:t>05.02.2024. godine (ponedjeljak)</w:t>
            </w:r>
          </w:p>
        </w:tc>
        <w:tc>
          <w:tcPr>
            <w:tcW w:w="3420" w:type="dxa"/>
          </w:tcPr>
          <w:p w14:paraId="29AD6378" w14:textId="77777777" w:rsidR="00754856" w:rsidRPr="00AD7DAA" w:rsidRDefault="00754856" w:rsidP="0075485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7DAA">
              <w:rPr>
                <w:rFonts w:asciiTheme="minorHAnsi" w:hAnsiTheme="minorHAnsi" w:cstheme="minorHAnsi"/>
                <w:bCs/>
              </w:rPr>
              <w:t>TRAVNIK</w:t>
            </w:r>
          </w:p>
        </w:tc>
      </w:tr>
      <w:tr w:rsidR="00754856" w:rsidRPr="00AD7DAA" w14:paraId="7E598489" w14:textId="77777777" w:rsidTr="004E7347">
        <w:tc>
          <w:tcPr>
            <w:tcW w:w="557" w:type="dxa"/>
          </w:tcPr>
          <w:p w14:paraId="1F5F8490" w14:textId="0D6FEB88" w:rsidR="00754856" w:rsidRPr="004E7347" w:rsidRDefault="00754856" w:rsidP="00754856">
            <w:pPr>
              <w:jc w:val="both"/>
              <w:rPr>
                <w:rFonts w:asciiTheme="minorHAnsi" w:hAnsiTheme="minorHAnsi" w:cstheme="minorHAnsi"/>
              </w:rPr>
            </w:pPr>
            <w:r w:rsidRPr="004E7347">
              <w:rPr>
                <w:rFonts w:asciiTheme="minorHAnsi" w:hAnsiTheme="minorHAnsi" w:cstheme="minorHAnsi"/>
              </w:rPr>
              <w:t>2</w:t>
            </w:r>
            <w:r w:rsidR="001E11ED" w:rsidRPr="004E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19" w:type="dxa"/>
          </w:tcPr>
          <w:p w14:paraId="2E6D3E7D" w14:textId="4DFCBA24" w:rsidR="00754856" w:rsidRPr="00AD7DAA" w:rsidRDefault="00754856" w:rsidP="0075485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D7DAA">
              <w:rPr>
                <w:rFonts w:asciiTheme="minorHAnsi" w:hAnsiTheme="minorHAnsi" w:cstheme="minorHAnsi"/>
                <w:bCs/>
              </w:rPr>
              <w:t>05.04.2024. godine (petak)</w:t>
            </w:r>
          </w:p>
        </w:tc>
        <w:tc>
          <w:tcPr>
            <w:tcW w:w="3420" w:type="dxa"/>
          </w:tcPr>
          <w:p w14:paraId="30030166" w14:textId="77777777" w:rsidR="00754856" w:rsidRPr="00AD7DAA" w:rsidRDefault="00754856" w:rsidP="0075485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7DAA">
              <w:rPr>
                <w:rFonts w:asciiTheme="minorHAnsi" w:hAnsiTheme="minorHAnsi" w:cstheme="minorHAnsi"/>
                <w:bCs/>
              </w:rPr>
              <w:t>ŠIROKI BRIJEG</w:t>
            </w:r>
          </w:p>
        </w:tc>
      </w:tr>
      <w:tr w:rsidR="00754856" w:rsidRPr="00AD7DAA" w14:paraId="4BEF0488" w14:textId="77777777" w:rsidTr="004E7347">
        <w:tc>
          <w:tcPr>
            <w:tcW w:w="557" w:type="dxa"/>
          </w:tcPr>
          <w:p w14:paraId="4B3E7DD8" w14:textId="19AB7948" w:rsidR="00754856" w:rsidRPr="004E7347" w:rsidRDefault="00754856" w:rsidP="00754856">
            <w:pPr>
              <w:jc w:val="both"/>
              <w:rPr>
                <w:rFonts w:asciiTheme="minorHAnsi" w:hAnsiTheme="minorHAnsi" w:cstheme="minorHAnsi"/>
              </w:rPr>
            </w:pPr>
            <w:r w:rsidRPr="004E7347">
              <w:rPr>
                <w:rFonts w:asciiTheme="minorHAnsi" w:hAnsiTheme="minorHAnsi" w:cstheme="minorHAnsi"/>
              </w:rPr>
              <w:t>3</w:t>
            </w:r>
            <w:r w:rsidR="001E11ED" w:rsidRPr="004E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19" w:type="dxa"/>
          </w:tcPr>
          <w:p w14:paraId="376EADE6" w14:textId="6AF92D2C" w:rsidR="00754856" w:rsidRPr="00AD7DAA" w:rsidRDefault="00F81D2B" w:rsidP="0075485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5-7.06.2024. godine (z</w:t>
            </w:r>
            <w:r w:rsidR="00754856" w:rsidRPr="00AD7DAA">
              <w:rPr>
                <w:rFonts w:asciiTheme="minorHAnsi" w:hAnsiTheme="minorHAnsi" w:cstheme="minorHAnsi"/>
                <w:bCs/>
              </w:rPr>
              <w:t>a vrijeme t</w:t>
            </w:r>
            <w:r w:rsidR="005E1DBB">
              <w:rPr>
                <w:rFonts w:asciiTheme="minorHAnsi" w:hAnsiTheme="minorHAnsi" w:cstheme="minorHAnsi"/>
                <w:bCs/>
              </w:rPr>
              <w:t>rajanja Savjetovanja iz kaznene oblasti Neum 2024) – to</w:t>
            </w:r>
            <w:r w:rsidR="00754856" w:rsidRPr="00AD7DAA">
              <w:rPr>
                <w:rFonts w:asciiTheme="minorHAnsi" w:hAnsiTheme="minorHAnsi" w:cstheme="minorHAnsi"/>
                <w:bCs/>
              </w:rPr>
              <w:t>čan</w:t>
            </w:r>
            <w:r w:rsidR="005831F2">
              <w:rPr>
                <w:rFonts w:asciiTheme="minorHAnsi" w:hAnsiTheme="minorHAnsi" w:cstheme="minorHAnsi"/>
                <w:bCs/>
              </w:rPr>
              <w:t xml:space="preserve"> termin će se naknadno usuglasiti</w:t>
            </w:r>
          </w:p>
        </w:tc>
        <w:tc>
          <w:tcPr>
            <w:tcW w:w="3420" w:type="dxa"/>
          </w:tcPr>
          <w:p w14:paraId="2C120FA5" w14:textId="77777777" w:rsidR="00754856" w:rsidRPr="00AD7DAA" w:rsidRDefault="00754856" w:rsidP="0075485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7DAA">
              <w:rPr>
                <w:rFonts w:asciiTheme="minorHAnsi" w:hAnsiTheme="minorHAnsi" w:cstheme="minorHAnsi"/>
                <w:bCs/>
              </w:rPr>
              <w:t>NEUM</w:t>
            </w:r>
          </w:p>
        </w:tc>
      </w:tr>
      <w:tr w:rsidR="00754856" w:rsidRPr="00AD7DAA" w14:paraId="005A1310" w14:textId="77777777" w:rsidTr="004E7347">
        <w:tc>
          <w:tcPr>
            <w:tcW w:w="557" w:type="dxa"/>
          </w:tcPr>
          <w:p w14:paraId="2B8DBC36" w14:textId="62586D76" w:rsidR="00754856" w:rsidRPr="004E7347" w:rsidRDefault="00754856" w:rsidP="00754856">
            <w:pPr>
              <w:jc w:val="both"/>
              <w:rPr>
                <w:rFonts w:asciiTheme="minorHAnsi" w:hAnsiTheme="minorHAnsi" w:cstheme="minorHAnsi"/>
              </w:rPr>
            </w:pPr>
            <w:r w:rsidRPr="004E7347">
              <w:rPr>
                <w:rFonts w:asciiTheme="minorHAnsi" w:hAnsiTheme="minorHAnsi" w:cstheme="minorHAnsi"/>
              </w:rPr>
              <w:t>4</w:t>
            </w:r>
            <w:r w:rsidR="001E11ED" w:rsidRPr="004E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19" w:type="dxa"/>
          </w:tcPr>
          <w:p w14:paraId="777A1F2F" w14:textId="48462D71" w:rsidR="00754856" w:rsidRPr="00AD7DAA" w:rsidRDefault="00754856" w:rsidP="0075485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D7DAA">
              <w:rPr>
                <w:rFonts w:asciiTheme="minorHAnsi" w:hAnsiTheme="minorHAnsi" w:cstheme="minorHAnsi"/>
                <w:bCs/>
              </w:rPr>
              <w:t>02.09.2024. godine (ponedjeljak)</w:t>
            </w:r>
          </w:p>
        </w:tc>
        <w:tc>
          <w:tcPr>
            <w:tcW w:w="3420" w:type="dxa"/>
          </w:tcPr>
          <w:p w14:paraId="230B376D" w14:textId="77777777" w:rsidR="00754856" w:rsidRPr="00AD7DAA" w:rsidRDefault="00754856" w:rsidP="0075485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7DAA">
              <w:rPr>
                <w:rFonts w:asciiTheme="minorHAnsi" w:hAnsiTheme="minorHAnsi" w:cstheme="minorHAnsi"/>
                <w:bCs/>
              </w:rPr>
              <w:t>TUZLA</w:t>
            </w:r>
          </w:p>
        </w:tc>
      </w:tr>
      <w:tr w:rsidR="00754856" w:rsidRPr="00AD7DAA" w14:paraId="2524B83B" w14:textId="77777777" w:rsidTr="004E7347">
        <w:tc>
          <w:tcPr>
            <w:tcW w:w="557" w:type="dxa"/>
          </w:tcPr>
          <w:p w14:paraId="1A9A04B6" w14:textId="756C2B72" w:rsidR="00754856" w:rsidRPr="004E7347" w:rsidRDefault="00754856" w:rsidP="00754856">
            <w:pPr>
              <w:jc w:val="both"/>
              <w:rPr>
                <w:rFonts w:asciiTheme="minorHAnsi" w:hAnsiTheme="minorHAnsi" w:cstheme="minorHAnsi"/>
              </w:rPr>
            </w:pPr>
            <w:r w:rsidRPr="004E7347">
              <w:rPr>
                <w:rFonts w:asciiTheme="minorHAnsi" w:hAnsiTheme="minorHAnsi" w:cstheme="minorHAnsi"/>
              </w:rPr>
              <w:t>5</w:t>
            </w:r>
            <w:r w:rsidR="001E11ED" w:rsidRPr="004E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19" w:type="dxa"/>
          </w:tcPr>
          <w:p w14:paraId="21B380EE" w14:textId="05C247CC" w:rsidR="00754856" w:rsidRPr="00AD7DAA" w:rsidRDefault="00A21D8D" w:rsidP="0075485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="00754856" w:rsidRPr="00AD7DAA">
              <w:rPr>
                <w:rFonts w:asciiTheme="minorHAnsi" w:hAnsiTheme="minorHAnsi" w:cstheme="minorHAnsi"/>
                <w:bCs/>
              </w:rPr>
              <w:t xml:space="preserve">ruga </w:t>
            </w:r>
            <w:r w:rsidR="00F81D2B">
              <w:rPr>
                <w:rFonts w:asciiTheme="minorHAnsi" w:hAnsiTheme="minorHAnsi" w:cstheme="minorHAnsi"/>
                <w:bCs/>
              </w:rPr>
              <w:t>polovina oktobra 2024. godine (z</w:t>
            </w:r>
            <w:r w:rsidR="00754856" w:rsidRPr="00AD7DAA">
              <w:rPr>
                <w:rFonts w:asciiTheme="minorHAnsi" w:hAnsiTheme="minorHAnsi" w:cstheme="minorHAnsi"/>
                <w:bCs/>
              </w:rPr>
              <w:t>a vrijeme trajanja Savjetovanja iz građan</w:t>
            </w:r>
            <w:r w:rsidR="00591598">
              <w:rPr>
                <w:rFonts w:asciiTheme="minorHAnsi" w:hAnsiTheme="minorHAnsi" w:cstheme="minorHAnsi"/>
                <w:bCs/>
              </w:rPr>
              <w:t>ske oblasti Jahorina 2024.) – to</w:t>
            </w:r>
            <w:r w:rsidR="00754856" w:rsidRPr="00AD7DAA">
              <w:rPr>
                <w:rFonts w:asciiTheme="minorHAnsi" w:hAnsiTheme="minorHAnsi" w:cstheme="minorHAnsi"/>
                <w:bCs/>
              </w:rPr>
              <w:t>čan termin će se na</w:t>
            </w:r>
            <w:r w:rsidR="00B17953">
              <w:rPr>
                <w:rFonts w:asciiTheme="minorHAnsi" w:hAnsiTheme="minorHAnsi" w:cstheme="minorHAnsi"/>
                <w:bCs/>
              </w:rPr>
              <w:t>knadno usu</w:t>
            </w:r>
            <w:r w:rsidR="00591598">
              <w:rPr>
                <w:rFonts w:asciiTheme="minorHAnsi" w:hAnsiTheme="minorHAnsi" w:cstheme="minorHAnsi"/>
                <w:bCs/>
              </w:rPr>
              <w:t>glasiti kada bude odre</w:t>
            </w:r>
            <w:r w:rsidR="00754856" w:rsidRPr="00AD7DAA">
              <w:rPr>
                <w:rFonts w:asciiTheme="minorHAnsi" w:hAnsiTheme="minorHAnsi" w:cstheme="minorHAnsi"/>
                <w:bCs/>
              </w:rPr>
              <w:t>đen termin savjetovanja Jahorina 2024.</w:t>
            </w:r>
          </w:p>
        </w:tc>
        <w:tc>
          <w:tcPr>
            <w:tcW w:w="3420" w:type="dxa"/>
          </w:tcPr>
          <w:p w14:paraId="7E65DEE3" w14:textId="77777777" w:rsidR="00754856" w:rsidRPr="00AD7DAA" w:rsidRDefault="00754856" w:rsidP="0075485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7DAA">
              <w:rPr>
                <w:rFonts w:asciiTheme="minorHAnsi" w:hAnsiTheme="minorHAnsi" w:cstheme="minorHAnsi"/>
                <w:bCs/>
              </w:rPr>
              <w:t>JAHORINA</w:t>
            </w:r>
          </w:p>
        </w:tc>
      </w:tr>
      <w:tr w:rsidR="00754856" w:rsidRPr="00AD7DAA" w14:paraId="1686B718" w14:textId="77777777" w:rsidTr="004E7347">
        <w:tc>
          <w:tcPr>
            <w:tcW w:w="557" w:type="dxa"/>
          </w:tcPr>
          <w:p w14:paraId="0CBC7C63" w14:textId="51CB9D9D" w:rsidR="00754856" w:rsidRPr="004E7347" w:rsidRDefault="00754856" w:rsidP="00754856">
            <w:pPr>
              <w:jc w:val="both"/>
              <w:rPr>
                <w:rFonts w:asciiTheme="minorHAnsi" w:hAnsiTheme="minorHAnsi" w:cstheme="minorHAnsi"/>
              </w:rPr>
            </w:pPr>
            <w:r w:rsidRPr="004E7347">
              <w:rPr>
                <w:rFonts w:asciiTheme="minorHAnsi" w:hAnsiTheme="minorHAnsi" w:cstheme="minorHAnsi"/>
              </w:rPr>
              <w:t>6</w:t>
            </w:r>
            <w:r w:rsidR="001E11ED" w:rsidRPr="004E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19" w:type="dxa"/>
          </w:tcPr>
          <w:p w14:paraId="35FCAA59" w14:textId="052B945B" w:rsidR="00754856" w:rsidRPr="00AD7DAA" w:rsidRDefault="00754856" w:rsidP="0075485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D7DAA">
              <w:rPr>
                <w:rFonts w:asciiTheme="minorHAnsi" w:hAnsiTheme="minorHAnsi" w:cstheme="minorHAnsi"/>
                <w:bCs/>
              </w:rPr>
              <w:t>06.12.2024. godine (petak)</w:t>
            </w:r>
          </w:p>
        </w:tc>
        <w:tc>
          <w:tcPr>
            <w:tcW w:w="3420" w:type="dxa"/>
          </w:tcPr>
          <w:p w14:paraId="391FDDA4" w14:textId="77777777" w:rsidR="00754856" w:rsidRPr="00AD7DAA" w:rsidRDefault="00754856" w:rsidP="0075485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7DAA">
              <w:rPr>
                <w:rFonts w:asciiTheme="minorHAnsi" w:hAnsiTheme="minorHAnsi" w:cstheme="minorHAnsi"/>
                <w:bCs/>
              </w:rPr>
              <w:t>ZENICA</w:t>
            </w:r>
          </w:p>
        </w:tc>
      </w:tr>
    </w:tbl>
    <w:p w14:paraId="5E9DAAED" w14:textId="3C2C83E4" w:rsidR="004E7347" w:rsidRDefault="004E7347" w:rsidP="004E7347">
      <w:pPr>
        <w:jc w:val="both"/>
        <w:rPr>
          <w:rFonts w:asciiTheme="minorHAnsi" w:hAnsiTheme="minorHAnsi" w:cstheme="minorHAnsi"/>
          <w:bCs/>
        </w:rPr>
      </w:pPr>
    </w:p>
    <w:p w14:paraId="12CC83C5" w14:textId="77777777" w:rsidR="004E7347" w:rsidRDefault="004E7347" w:rsidP="004E7347">
      <w:pPr>
        <w:jc w:val="both"/>
        <w:rPr>
          <w:rFonts w:asciiTheme="minorHAnsi" w:hAnsiTheme="minorHAnsi" w:cstheme="minorHAnsi"/>
          <w:bCs/>
        </w:rPr>
      </w:pPr>
    </w:p>
    <w:p w14:paraId="0381B07D" w14:textId="3622582E" w:rsidR="00754856" w:rsidRPr="00AD7DAA" w:rsidRDefault="00754856" w:rsidP="004E7347">
      <w:pPr>
        <w:ind w:left="709"/>
        <w:jc w:val="both"/>
        <w:rPr>
          <w:rFonts w:asciiTheme="minorHAnsi" w:hAnsiTheme="minorHAnsi" w:cstheme="minorHAnsi"/>
          <w:bCs/>
        </w:rPr>
      </w:pPr>
      <w:r w:rsidRPr="00AD7DAA">
        <w:rPr>
          <w:rFonts w:asciiTheme="minorHAnsi" w:hAnsiTheme="minorHAnsi" w:cstheme="minorHAnsi"/>
          <w:bCs/>
        </w:rPr>
        <w:t xml:space="preserve">Navedeni termini se odnose na redovne sjednice Upravnog odbora za 2024. godinu. Po zaključku sa sjednice UO od 29.09.2023. godine sjednice u 2024. godini će se </w:t>
      </w:r>
      <w:proofErr w:type="spellStart"/>
      <w:r w:rsidRPr="00AD7DAA">
        <w:rPr>
          <w:rFonts w:asciiTheme="minorHAnsi" w:hAnsiTheme="minorHAnsi" w:cstheme="minorHAnsi"/>
          <w:bCs/>
        </w:rPr>
        <w:t>održavati</w:t>
      </w:r>
      <w:proofErr w:type="spellEnd"/>
      <w:r w:rsidRPr="00AD7DAA">
        <w:rPr>
          <w:rFonts w:asciiTheme="minorHAnsi" w:hAnsiTheme="minorHAnsi" w:cstheme="minorHAnsi"/>
          <w:bCs/>
        </w:rPr>
        <w:t xml:space="preserve"> u različitim ograncima u Federaciji BiH. Ako bude potreb</w:t>
      </w:r>
      <w:r w:rsidR="00191A36">
        <w:rPr>
          <w:rFonts w:asciiTheme="minorHAnsi" w:hAnsiTheme="minorHAnsi" w:cstheme="minorHAnsi"/>
          <w:bCs/>
        </w:rPr>
        <w:t>no Upravni odbor će organizirati</w:t>
      </w:r>
      <w:r w:rsidRPr="00AD7DAA">
        <w:rPr>
          <w:rFonts w:asciiTheme="minorHAnsi" w:hAnsiTheme="minorHAnsi" w:cstheme="minorHAnsi"/>
          <w:bCs/>
        </w:rPr>
        <w:t xml:space="preserve"> i vanredne sjednice ili on</w:t>
      </w:r>
      <w:r w:rsidR="00191A36">
        <w:rPr>
          <w:rFonts w:asciiTheme="minorHAnsi" w:hAnsiTheme="minorHAnsi" w:cstheme="minorHAnsi"/>
          <w:bCs/>
        </w:rPr>
        <w:t>-</w:t>
      </w:r>
      <w:r w:rsidRPr="00AD7DAA">
        <w:rPr>
          <w:rFonts w:asciiTheme="minorHAnsi" w:hAnsiTheme="minorHAnsi" w:cstheme="minorHAnsi"/>
          <w:bCs/>
        </w:rPr>
        <w:t>line sjednice te će članstvo Udruženja u vezi tih sjedni</w:t>
      </w:r>
      <w:r w:rsidR="009C5666">
        <w:rPr>
          <w:rFonts w:asciiTheme="minorHAnsi" w:hAnsiTheme="minorHAnsi" w:cstheme="minorHAnsi"/>
          <w:bCs/>
        </w:rPr>
        <w:t xml:space="preserve">ca biti blagovremeno </w:t>
      </w:r>
      <w:r w:rsidR="006A5F54">
        <w:rPr>
          <w:rFonts w:asciiTheme="minorHAnsi" w:hAnsiTheme="minorHAnsi" w:cstheme="minorHAnsi"/>
          <w:bCs/>
        </w:rPr>
        <w:t>o</w:t>
      </w:r>
      <w:r w:rsidR="00A66C4B">
        <w:rPr>
          <w:rFonts w:asciiTheme="minorHAnsi" w:hAnsiTheme="minorHAnsi" w:cstheme="minorHAnsi"/>
          <w:bCs/>
        </w:rPr>
        <w:t>bavješteno.</w:t>
      </w:r>
    </w:p>
    <w:p w14:paraId="188DD34D" w14:textId="77777777" w:rsidR="00EA514E" w:rsidRPr="00AD7DAA" w:rsidRDefault="00EA514E" w:rsidP="00EA514E">
      <w:pPr>
        <w:pStyle w:val="ListParagraph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CDAE2C" w14:textId="53D4F00E" w:rsidR="006B056C" w:rsidRPr="00C40118" w:rsidRDefault="004E1955" w:rsidP="00C40118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bookmarkStart w:id="2" w:name="_Hlk148337668"/>
      <w:r w:rsidRPr="00C40118">
        <w:rPr>
          <w:rFonts w:asciiTheme="minorHAnsi" w:hAnsiTheme="minorHAnsi" w:cstheme="minorHAnsi"/>
          <w:bCs/>
        </w:rPr>
        <w:t>Upravni odbor je</w:t>
      </w:r>
      <w:bookmarkEnd w:id="2"/>
      <w:r w:rsidRPr="00C40118">
        <w:rPr>
          <w:rFonts w:asciiTheme="minorHAnsi" w:hAnsiTheme="minorHAnsi" w:cstheme="minorHAnsi"/>
          <w:bCs/>
        </w:rPr>
        <w:t xml:space="preserve"> </w:t>
      </w:r>
      <w:r w:rsidR="00EA514E" w:rsidRPr="00C40118">
        <w:rPr>
          <w:rFonts w:asciiTheme="minorHAnsi" w:hAnsiTheme="minorHAnsi" w:cstheme="minorHAnsi"/>
          <w:bCs/>
        </w:rPr>
        <w:t xml:space="preserve">donio odluku da </w:t>
      </w:r>
      <w:r w:rsidR="00754856" w:rsidRPr="00C40118">
        <w:rPr>
          <w:rFonts w:asciiTheme="minorHAnsi" w:hAnsiTheme="minorHAnsi" w:cstheme="minorHAnsi"/>
          <w:bCs/>
        </w:rPr>
        <w:t>se usvaja izvještaj</w:t>
      </w:r>
      <w:r w:rsidR="006A5F54" w:rsidRPr="00C40118">
        <w:rPr>
          <w:rFonts w:asciiTheme="minorHAnsi" w:hAnsiTheme="minorHAnsi" w:cstheme="minorHAnsi"/>
          <w:bCs/>
        </w:rPr>
        <w:t xml:space="preserve"> sa XXI Savjetovanja iz kazneno</w:t>
      </w:r>
      <w:r w:rsidR="00754856" w:rsidRPr="00C40118">
        <w:rPr>
          <w:rFonts w:asciiTheme="minorHAnsi" w:hAnsiTheme="minorHAnsi" w:cstheme="minorHAnsi"/>
          <w:bCs/>
        </w:rPr>
        <w:t xml:space="preserve"> pravne oblasti Neum 2023. koje je održano od 31.</w:t>
      </w:r>
      <w:r w:rsidR="000D013A">
        <w:rPr>
          <w:rFonts w:asciiTheme="minorHAnsi" w:hAnsiTheme="minorHAnsi" w:cstheme="minorHAnsi"/>
          <w:bCs/>
        </w:rPr>
        <w:t xml:space="preserve"> </w:t>
      </w:r>
      <w:r w:rsidR="00754856" w:rsidRPr="00C40118">
        <w:rPr>
          <w:rFonts w:asciiTheme="minorHAnsi" w:hAnsiTheme="minorHAnsi" w:cstheme="minorHAnsi"/>
          <w:bCs/>
        </w:rPr>
        <w:t>05 do 03.06.2023. godine u Neumu. Savjetovanju j</w:t>
      </w:r>
      <w:r w:rsidR="00100BEB">
        <w:rPr>
          <w:rFonts w:asciiTheme="minorHAnsi" w:hAnsiTheme="minorHAnsi" w:cstheme="minorHAnsi"/>
          <w:bCs/>
        </w:rPr>
        <w:t>e</w:t>
      </w:r>
      <w:r w:rsidR="00BB39DE">
        <w:rPr>
          <w:rFonts w:asciiTheme="minorHAnsi" w:hAnsiTheme="minorHAnsi" w:cstheme="minorHAnsi"/>
          <w:bCs/>
        </w:rPr>
        <w:t xml:space="preserve"> prisustvovalo 432 registrirana</w:t>
      </w:r>
      <w:r w:rsidR="00754856" w:rsidRPr="00C40118">
        <w:rPr>
          <w:rFonts w:asciiTheme="minorHAnsi" w:hAnsiTheme="minorHAnsi" w:cstheme="minorHAnsi"/>
          <w:bCs/>
        </w:rPr>
        <w:t xml:space="preserve"> učesnik</w:t>
      </w:r>
      <w:r w:rsidR="006A5F54" w:rsidRPr="00C40118">
        <w:rPr>
          <w:rFonts w:asciiTheme="minorHAnsi" w:hAnsiTheme="minorHAnsi" w:cstheme="minorHAnsi"/>
          <w:bCs/>
        </w:rPr>
        <w:t xml:space="preserve">a, </w:t>
      </w:r>
      <w:r w:rsidR="007F0719">
        <w:rPr>
          <w:rFonts w:asciiTheme="minorHAnsi" w:hAnsiTheme="minorHAnsi" w:cstheme="minorHAnsi"/>
          <w:bCs/>
        </w:rPr>
        <w:t xml:space="preserve"> koje j</w:t>
      </w:r>
      <w:r w:rsidR="00A651A9">
        <w:rPr>
          <w:rFonts w:asciiTheme="minorHAnsi" w:hAnsiTheme="minorHAnsi" w:cstheme="minorHAnsi"/>
          <w:bCs/>
        </w:rPr>
        <w:t xml:space="preserve">e </w:t>
      </w:r>
      <w:r w:rsidR="00D7369E">
        <w:rPr>
          <w:rFonts w:asciiTheme="minorHAnsi" w:hAnsiTheme="minorHAnsi" w:cstheme="minorHAnsi"/>
          <w:bCs/>
        </w:rPr>
        <w:t xml:space="preserve">od istih </w:t>
      </w:r>
      <w:r w:rsidR="00A651A9">
        <w:rPr>
          <w:rFonts w:asciiTheme="minorHAnsi" w:hAnsiTheme="minorHAnsi" w:cstheme="minorHAnsi"/>
          <w:bCs/>
        </w:rPr>
        <w:t xml:space="preserve">ocijenjeno </w:t>
      </w:r>
      <w:r w:rsidR="006A5F54" w:rsidRPr="00C40118">
        <w:rPr>
          <w:rFonts w:asciiTheme="minorHAnsi" w:hAnsiTheme="minorHAnsi" w:cstheme="minorHAnsi"/>
          <w:bCs/>
        </w:rPr>
        <w:t>uspješno</w:t>
      </w:r>
      <w:r w:rsidR="007F0719">
        <w:rPr>
          <w:rFonts w:asciiTheme="minorHAnsi" w:hAnsiTheme="minorHAnsi" w:cstheme="minorHAnsi"/>
          <w:bCs/>
        </w:rPr>
        <w:t xml:space="preserve">. </w:t>
      </w:r>
      <w:r w:rsidR="00CE5E05" w:rsidRPr="00C40118">
        <w:rPr>
          <w:rFonts w:asciiTheme="minorHAnsi" w:hAnsiTheme="minorHAnsi" w:cstheme="minorHAnsi"/>
          <w:bCs/>
        </w:rPr>
        <w:t>Nositelj</w:t>
      </w:r>
      <w:r w:rsidR="00754856" w:rsidRPr="00C40118">
        <w:rPr>
          <w:rFonts w:asciiTheme="minorHAnsi" w:hAnsiTheme="minorHAnsi" w:cstheme="minorHAnsi"/>
          <w:bCs/>
        </w:rPr>
        <w:t xml:space="preserve"> organizacije savjetovanja </w:t>
      </w:r>
      <w:r w:rsidR="00CE5E05" w:rsidRPr="00C40118">
        <w:rPr>
          <w:rFonts w:asciiTheme="minorHAnsi" w:hAnsiTheme="minorHAnsi" w:cstheme="minorHAnsi"/>
          <w:bCs/>
        </w:rPr>
        <w:t xml:space="preserve">je Udruženje </w:t>
      </w:r>
      <w:r w:rsidR="00754856" w:rsidRPr="00C40118">
        <w:rPr>
          <w:rFonts w:asciiTheme="minorHAnsi" w:hAnsiTheme="minorHAnsi" w:cstheme="minorHAnsi"/>
          <w:bCs/>
        </w:rPr>
        <w:t>sudaca u Federaciji BiH</w:t>
      </w:r>
      <w:r w:rsidR="00CE5E05" w:rsidRPr="00C40118">
        <w:rPr>
          <w:rFonts w:asciiTheme="minorHAnsi" w:hAnsiTheme="minorHAnsi" w:cstheme="minorHAnsi"/>
          <w:bCs/>
        </w:rPr>
        <w:t>.</w:t>
      </w:r>
      <w:r w:rsidR="005139C9">
        <w:rPr>
          <w:rFonts w:asciiTheme="minorHAnsi" w:hAnsiTheme="minorHAnsi" w:cstheme="minorHAnsi"/>
          <w:bCs/>
        </w:rPr>
        <w:t xml:space="preserve"> </w:t>
      </w:r>
      <w:r w:rsidR="00895852">
        <w:rPr>
          <w:rFonts w:asciiTheme="minorHAnsi" w:hAnsiTheme="minorHAnsi" w:cstheme="minorHAnsi"/>
          <w:bCs/>
        </w:rPr>
        <w:t xml:space="preserve"> Prijedlog je</w:t>
      </w:r>
      <w:r w:rsidR="001128C6">
        <w:rPr>
          <w:rFonts w:asciiTheme="minorHAnsi" w:hAnsiTheme="minorHAnsi" w:cstheme="minorHAnsi"/>
          <w:bCs/>
        </w:rPr>
        <w:t xml:space="preserve"> da se u narednom periodu poboljša </w:t>
      </w:r>
      <w:r w:rsidR="00AA3137">
        <w:rPr>
          <w:rFonts w:asciiTheme="minorHAnsi" w:hAnsiTheme="minorHAnsi" w:cstheme="minorHAnsi"/>
          <w:bCs/>
        </w:rPr>
        <w:t xml:space="preserve">i </w:t>
      </w:r>
      <w:r w:rsidR="001128C6">
        <w:rPr>
          <w:rFonts w:asciiTheme="minorHAnsi" w:hAnsiTheme="minorHAnsi" w:cstheme="minorHAnsi"/>
          <w:bCs/>
        </w:rPr>
        <w:t>kvaliteta časopisa kojeg izdaje Udruženje</w:t>
      </w:r>
      <w:r w:rsidR="00AA3137">
        <w:rPr>
          <w:rFonts w:asciiTheme="minorHAnsi" w:hAnsiTheme="minorHAnsi" w:cstheme="minorHAnsi"/>
          <w:bCs/>
        </w:rPr>
        <w:t>, te</w:t>
      </w:r>
      <w:r w:rsidR="00895852">
        <w:rPr>
          <w:rFonts w:asciiTheme="minorHAnsi" w:hAnsiTheme="minorHAnsi" w:cstheme="minorHAnsi"/>
          <w:bCs/>
        </w:rPr>
        <w:t xml:space="preserve"> će se nastojati pronaći i dodatna financijska sredstva u cilju kvalitete.</w:t>
      </w:r>
      <w:r w:rsidR="001128C6">
        <w:rPr>
          <w:rFonts w:asciiTheme="minorHAnsi" w:hAnsiTheme="minorHAnsi" w:cstheme="minorHAnsi"/>
          <w:bCs/>
        </w:rPr>
        <w:t xml:space="preserve"> </w:t>
      </w:r>
    </w:p>
    <w:p w14:paraId="51D8C127" w14:textId="2FBBA212" w:rsidR="00754856" w:rsidRPr="00AD7DAA" w:rsidRDefault="00CF74F8" w:rsidP="00754856">
      <w:pPr>
        <w:pStyle w:val="ListParagraph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Upravni odbor je </w:t>
      </w:r>
      <w:proofErr w:type="spellStart"/>
      <w:r>
        <w:rPr>
          <w:rFonts w:asciiTheme="minorHAnsi" w:hAnsiTheme="minorHAnsi" w:cstheme="minorHAnsi"/>
          <w:bCs/>
        </w:rPr>
        <w:t>predložio</w:t>
      </w:r>
      <w:proofErr w:type="spellEnd"/>
      <w:r w:rsidR="00754856" w:rsidRPr="00AD7DAA">
        <w:rPr>
          <w:rFonts w:asciiTheme="minorHAnsi" w:hAnsiTheme="minorHAnsi" w:cstheme="minorHAnsi"/>
          <w:bCs/>
        </w:rPr>
        <w:t xml:space="preserve"> nove članove Organizacionog odbora </w:t>
      </w:r>
      <w:r>
        <w:rPr>
          <w:rFonts w:asciiTheme="minorHAnsi" w:hAnsiTheme="minorHAnsi" w:cstheme="minorHAnsi"/>
          <w:bCs/>
        </w:rPr>
        <w:t>za XXII Savjetovanje iz kaznen</w:t>
      </w:r>
      <w:r w:rsidR="00D97C1B">
        <w:rPr>
          <w:rFonts w:asciiTheme="minorHAnsi" w:hAnsiTheme="minorHAnsi" w:cstheme="minorHAnsi"/>
          <w:bCs/>
        </w:rPr>
        <w:t>e</w:t>
      </w:r>
      <w:r w:rsidR="00754856" w:rsidRPr="00AD7DAA">
        <w:rPr>
          <w:rFonts w:asciiTheme="minorHAnsi" w:hAnsiTheme="minorHAnsi" w:cstheme="minorHAnsi"/>
          <w:bCs/>
        </w:rPr>
        <w:t xml:space="preserve"> oblasti Neum 2024. Ud</w:t>
      </w:r>
      <w:r>
        <w:rPr>
          <w:rFonts w:asciiTheme="minorHAnsi" w:hAnsiTheme="minorHAnsi" w:cstheme="minorHAnsi"/>
          <w:bCs/>
        </w:rPr>
        <w:t xml:space="preserve">ruženje </w:t>
      </w:r>
      <w:r w:rsidR="00754856" w:rsidRPr="00AD7DAA">
        <w:rPr>
          <w:rFonts w:asciiTheme="minorHAnsi" w:hAnsiTheme="minorHAnsi" w:cstheme="minorHAnsi"/>
          <w:bCs/>
        </w:rPr>
        <w:t>sudaca u FBiH kao nosi</w:t>
      </w:r>
      <w:r w:rsidR="00846505">
        <w:rPr>
          <w:rFonts w:asciiTheme="minorHAnsi" w:hAnsiTheme="minorHAnsi" w:cstheme="minorHAnsi"/>
          <w:bCs/>
        </w:rPr>
        <w:t xml:space="preserve">telj </w:t>
      </w:r>
      <w:r w:rsidR="00A970BF">
        <w:rPr>
          <w:rFonts w:asciiTheme="minorHAnsi" w:hAnsiTheme="minorHAnsi" w:cstheme="minorHAnsi"/>
          <w:bCs/>
        </w:rPr>
        <w:t xml:space="preserve">organizacije savjetovanja </w:t>
      </w:r>
      <w:proofErr w:type="spellStart"/>
      <w:r w:rsidR="00A970BF">
        <w:rPr>
          <w:rFonts w:asciiTheme="minorHAnsi" w:hAnsiTheme="minorHAnsi" w:cstheme="minorHAnsi"/>
          <w:bCs/>
        </w:rPr>
        <w:t>predlo</w:t>
      </w:r>
      <w:r w:rsidR="00D97C1B">
        <w:rPr>
          <w:rFonts w:asciiTheme="minorHAnsi" w:hAnsiTheme="minorHAnsi" w:cstheme="minorHAnsi"/>
          <w:bCs/>
        </w:rPr>
        <w:t>ži</w:t>
      </w:r>
      <w:r w:rsidR="00A970BF">
        <w:rPr>
          <w:rFonts w:asciiTheme="minorHAnsi" w:hAnsiTheme="minorHAnsi" w:cstheme="minorHAnsi"/>
          <w:bCs/>
        </w:rPr>
        <w:t>l</w:t>
      </w:r>
      <w:r w:rsidR="00D97C1B">
        <w:rPr>
          <w:rFonts w:asciiTheme="minorHAnsi" w:hAnsiTheme="minorHAnsi" w:cstheme="minorHAnsi"/>
          <w:bCs/>
        </w:rPr>
        <w:t>o</w:t>
      </w:r>
      <w:proofErr w:type="spellEnd"/>
      <w:r w:rsidR="00754856" w:rsidRPr="00AD7DAA">
        <w:rPr>
          <w:rFonts w:asciiTheme="minorHAnsi" w:hAnsiTheme="minorHAnsi" w:cstheme="minorHAnsi"/>
          <w:bCs/>
        </w:rPr>
        <w:t xml:space="preserve"> </w:t>
      </w:r>
      <w:r w:rsidR="00846505">
        <w:rPr>
          <w:rFonts w:asciiTheme="minorHAnsi" w:hAnsiTheme="minorHAnsi" w:cstheme="minorHAnsi"/>
          <w:bCs/>
        </w:rPr>
        <w:t xml:space="preserve">je </w:t>
      </w:r>
      <w:r w:rsidR="00754856" w:rsidRPr="00AD7DAA">
        <w:rPr>
          <w:rFonts w:asciiTheme="minorHAnsi" w:hAnsiTheme="minorHAnsi" w:cstheme="minorHAnsi"/>
          <w:bCs/>
        </w:rPr>
        <w:t>četiri člana u organizacioni odbor</w:t>
      </w:r>
      <w:r w:rsidR="00D97C1B">
        <w:rPr>
          <w:rFonts w:asciiTheme="minorHAnsi" w:hAnsiTheme="minorHAnsi" w:cstheme="minorHAnsi"/>
          <w:bCs/>
        </w:rPr>
        <w:t xml:space="preserve"> i to:</w:t>
      </w:r>
    </w:p>
    <w:p w14:paraId="6C76C7E8" w14:textId="38B831EB" w:rsidR="00754856" w:rsidRPr="00AD7DAA" w:rsidRDefault="004E7347" w:rsidP="00156622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E82C40">
        <w:rPr>
          <w:rFonts w:asciiTheme="minorHAnsi" w:hAnsiTheme="minorHAnsi" w:cstheme="minorHAnsi"/>
          <w:bCs/>
        </w:rPr>
        <w:t xml:space="preserve">Elis </w:t>
      </w:r>
      <w:proofErr w:type="spellStart"/>
      <w:r w:rsidR="00E82C40">
        <w:rPr>
          <w:rFonts w:asciiTheme="minorHAnsi" w:hAnsiTheme="minorHAnsi" w:cstheme="minorHAnsi"/>
          <w:bCs/>
        </w:rPr>
        <w:t>Sultanić</w:t>
      </w:r>
      <w:proofErr w:type="spellEnd"/>
      <w:r w:rsidR="00E82C40">
        <w:rPr>
          <w:rFonts w:asciiTheme="minorHAnsi" w:hAnsiTheme="minorHAnsi" w:cstheme="minorHAnsi"/>
          <w:bCs/>
        </w:rPr>
        <w:t>, p</w:t>
      </w:r>
      <w:r w:rsidR="00CA633C">
        <w:rPr>
          <w:rFonts w:asciiTheme="minorHAnsi" w:hAnsiTheme="minorHAnsi" w:cstheme="minorHAnsi"/>
          <w:bCs/>
        </w:rPr>
        <w:t>redsjednik U</w:t>
      </w:r>
      <w:r w:rsidR="00F84DF6">
        <w:rPr>
          <w:rFonts w:asciiTheme="minorHAnsi" w:hAnsiTheme="minorHAnsi" w:cstheme="minorHAnsi"/>
          <w:bCs/>
        </w:rPr>
        <w:t>druženja i</w:t>
      </w:r>
      <w:r w:rsidR="00754856" w:rsidRPr="00AD7DAA">
        <w:rPr>
          <w:rFonts w:asciiTheme="minorHAnsi" w:hAnsiTheme="minorHAnsi" w:cstheme="minorHAnsi"/>
          <w:bCs/>
        </w:rPr>
        <w:t xml:space="preserve"> Predsjednik Organizacionog odbora savjetovanja Neum 2024.</w:t>
      </w:r>
    </w:p>
    <w:p w14:paraId="65372286" w14:textId="0D5FD23A" w:rsidR="00754856" w:rsidRPr="00AD7DAA" w:rsidRDefault="004E7347" w:rsidP="00156622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754856" w:rsidRPr="00AD7DAA">
        <w:rPr>
          <w:rFonts w:asciiTheme="minorHAnsi" w:hAnsiTheme="minorHAnsi" w:cstheme="minorHAnsi"/>
          <w:bCs/>
        </w:rPr>
        <w:t xml:space="preserve">Vildana </w:t>
      </w:r>
      <w:proofErr w:type="spellStart"/>
      <w:r w:rsidR="00754856" w:rsidRPr="00AD7DAA">
        <w:rPr>
          <w:rFonts w:asciiTheme="minorHAnsi" w:hAnsiTheme="minorHAnsi" w:cstheme="minorHAnsi"/>
          <w:bCs/>
        </w:rPr>
        <w:t>Helić</w:t>
      </w:r>
      <w:proofErr w:type="spellEnd"/>
      <w:r w:rsidR="00754856" w:rsidRPr="00AD7DAA">
        <w:rPr>
          <w:rFonts w:asciiTheme="minorHAnsi" w:hAnsiTheme="minorHAnsi" w:cstheme="minorHAnsi"/>
          <w:bCs/>
        </w:rPr>
        <w:t>, član Organizacionog odbora savjetovanja Neum 2024.</w:t>
      </w:r>
    </w:p>
    <w:p w14:paraId="6ADAB3EF" w14:textId="3010A3FC" w:rsidR="00754856" w:rsidRPr="00AD7DAA" w:rsidRDefault="004E7347" w:rsidP="00156622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754856" w:rsidRPr="00AD7DAA">
        <w:rPr>
          <w:rFonts w:asciiTheme="minorHAnsi" w:hAnsiTheme="minorHAnsi" w:cstheme="minorHAnsi"/>
          <w:bCs/>
        </w:rPr>
        <w:t>Emir Neradin, član Organizacionog odbora savjetovanja Neum 2024.</w:t>
      </w:r>
    </w:p>
    <w:p w14:paraId="16D9D35D" w14:textId="096FB4C5" w:rsidR="00754856" w:rsidRPr="00AD7DAA" w:rsidRDefault="004E7347" w:rsidP="00156622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754856" w:rsidRPr="00AD7DAA">
        <w:rPr>
          <w:rFonts w:asciiTheme="minorHAnsi" w:hAnsiTheme="minorHAnsi" w:cstheme="minorHAnsi"/>
          <w:bCs/>
        </w:rPr>
        <w:t>Nedžad Baković, član Organizacionog odbora savjetovanja Neum 2024.</w:t>
      </w:r>
    </w:p>
    <w:p w14:paraId="70A833D2" w14:textId="77777777" w:rsidR="006A5C22" w:rsidRPr="00AD7DAA" w:rsidRDefault="006A5C22" w:rsidP="00432B81">
      <w:pPr>
        <w:rPr>
          <w:rFonts w:asciiTheme="minorHAnsi" w:hAnsiTheme="minorHAnsi" w:cstheme="minorHAnsi"/>
          <w:bCs/>
        </w:rPr>
      </w:pPr>
    </w:p>
    <w:p w14:paraId="0B1BC0A7" w14:textId="4157C2F8" w:rsidR="00C75963" w:rsidRDefault="004266D0" w:rsidP="00CC1EFC">
      <w:pPr>
        <w:pStyle w:val="ListParagraph"/>
        <w:numPr>
          <w:ilvl w:val="0"/>
          <w:numId w:val="41"/>
        </w:numPr>
        <w:jc w:val="both"/>
        <w:rPr>
          <w:rFonts w:asciiTheme="minorHAnsi" w:eastAsia="Calibri" w:hAnsiTheme="minorHAnsi" w:cstheme="minorHAnsi"/>
          <w:lang w:eastAsia="hr-HR"/>
        </w:rPr>
      </w:pPr>
      <w:r w:rsidRPr="008854AE">
        <w:rPr>
          <w:rFonts w:asciiTheme="minorHAnsi" w:hAnsiTheme="minorHAnsi" w:cstheme="minorHAnsi"/>
          <w:bCs/>
        </w:rPr>
        <w:t>Upravni odbor je upoznat sa dopisom</w:t>
      </w:r>
      <w:r w:rsidR="00754856" w:rsidRPr="008854AE">
        <w:rPr>
          <w:rFonts w:asciiTheme="minorHAnsi" w:hAnsiTheme="minorHAnsi" w:cstheme="minorHAnsi"/>
          <w:bCs/>
        </w:rPr>
        <w:t>/</w:t>
      </w:r>
      <w:proofErr w:type="spellStart"/>
      <w:r w:rsidR="00490003" w:rsidRPr="008854AE">
        <w:rPr>
          <w:rFonts w:asciiTheme="minorHAnsi" w:hAnsiTheme="minorHAnsi" w:cstheme="minorHAnsi"/>
          <w:bCs/>
        </w:rPr>
        <w:t>obraćanjem</w:t>
      </w:r>
      <w:proofErr w:type="spellEnd"/>
      <w:r w:rsidR="00754856" w:rsidRPr="008854AE">
        <w:rPr>
          <w:rFonts w:asciiTheme="minorHAnsi" w:hAnsiTheme="minorHAnsi" w:cstheme="minorHAnsi"/>
          <w:bCs/>
        </w:rPr>
        <w:t xml:space="preserve"> članice Udruženja </w:t>
      </w:r>
      <w:r w:rsidR="00CF6FA7" w:rsidRPr="008854AE">
        <w:rPr>
          <w:rFonts w:asciiTheme="minorHAnsi" w:hAnsiTheme="minorHAnsi" w:cstheme="minorHAnsi"/>
          <w:bCs/>
        </w:rPr>
        <w:t xml:space="preserve">sutkinje </w:t>
      </w:r>
      <w:r w:rsidR="004D600D" w:rsidRPr="008854AE">
        <w:rPr>
          <w:rFonts w:asciiTheme="minorHAnsi" w:hAnsiTheme="minorHAnsi" w:cstheme="minorHAnsi"/>
          <w:bCs/>
        </w:rPr>
        <w:t>Adise Zahiragić pa</w:t>
      </w:r>
      <w:r w:rsidR="00754856" w:rsidRPr="008854AE">
        <w:rPr>
          <w:rFonts w:asciiTheme="minorHAnsi" w:hAnsiTheme="minorHAnsi" w:cstheme="minorHAnsi"/>
          <w:bCs/>
        </w:rPr>
        <w:t xml:space="preserve"> </w:t>
      </w:r>
      <w:r w:rsidR="004074BB">
        <w:rPr>
          <w:rFonts w:asciiTheme="minorHAnsi" w:hAnsiTheme="minorHAnsi" w:cstheme="minorHAnsi"/>
          <w:bCs/>
        </w:rPr>
        <w:t xml:space="preserve">nakon što </w:t>
      </w:r>
      <w:r w:rsidR="00AF4FDB">
        <w:rPr>
          <w:rFonts w:asciiTheme="minorHAnsi" w:hAnsiTheme="minorHAnsi" w:cstheme="minorHAnsi"/>
          <w:bCs/>
        </w:rPr>
        <w:t xml:space="preserve">se </w:t>
      </w:r>
      <w:r w:rsidR="00CC61F2">
        <w:rPr>
          <w:rFonts w:asciiTheme="minorHAnsi" w:hAnsiTheme="minorHAnsi" w:cstheme="minorHAnsi"/>
          <w:bCs/>
        </w:rPr>
        <w:t>iz istog</w:t>
      </w:r>
      <w:r w:rsidR="00C75963" w:rsidRPr="008854AE">
        <w:rPr>
          <w:rFonts w:asciiTheme="minorHAnsi" w:hAnsiTheme="minorHAnsi" w:cstheme="minorHAnsi"/>
          <w:bCs/>
        </w:rPr>
        <w:t xml:space="preserve"> </w:t>
      </w:r>
      <w:r w:rsidR="004074BB">
        <w:rPr>
          <w:rFonts w:asciiTheme="minorHAnsi" w:hAnsiTheme="minorHAnsi" w:cstheme="minorHAnsi"/>
        </w:rPr>
        <w:t>upoznao</w:t>
      </w:r>
      <w:r w:rsidR="0097043B">
        <w:rPr>
          <w:rFonts w:asciiTheme="minorHAnsi" w:hAnsiTheme="minorHAnsi" w:cstheme="minorHAnsi"/>
        </w:rPr>
        <w:t xml:space="preserve"> sa</w:t>
      </w:r>
      <w:r w:rsidR="00F21959" w:rsidRPr="008854AE">
        <w:rPr>
          <w:rFonts w:asciiTheme="minorHAnsi" w:hAnsiTheme="minorHAnsi" w:cstheme="minorHAnsi"/>
        </w:rPr>
        <w:t xml:space="preserve"> k</w:t>
      </w:r>
      <w:r w:rsidR="00C75963" w:rsidRPr="008854AE">
        <w:rPr>
          <w:rFonts w:asciiTheme="minorHAnsi" w:hAnsiTheme="minorHAnsi" w:cstheme="minorHAnsi"/>
        </w:rPr>
        <w:t>ro</w:t>
      </w:r>
      <w:r w:rsidR="00BE66B2">
        <w:rPr>
          <w:rFonts w:asciiTheme="minorHAnsi" w:hAnsiTheme="minorHAnsi" w:cstheme="minorHAnsi"/>
        </w:rPr>
        <w:t>nologijom događaja koji se dogodio</w:t>
      </w:r>
      <w:r w:rsidR="00C75963" w:rsidRPr="008854AE">
        <w:rPr>
          <w:rFonts w:asciiTheme="minorHAnsi" w:hAnsiTheme="minorHAnsi" w:cstheme="minorHAnsi"/>
        </w:rPr>
        <w:t xml:space="preserve"> </w:t>
      </w:r>
      <w:r w:rsidR="00C75963" w:rsidRPr="008854AE">
        <w:rPr>
          <w:rFonts w:asciiTheme="minorHAnsi" w:eastAsia="Calibri" w:hAnsiTheme="minorHAnsi" w:cstheme="minorHAnsi"/>
          <w:lang w:eastAsia="hr-HR"/>
        </w:rPr>
        <w:t>03.11.2023. godine prilik</w:t>
      </w:r>
      <w:r w:rsidR="00F21959" w:rsidRPr="008854AE">
        <w:rPr>
          <w:rFonts w:asciiTheme="minorHAnsi" w:eastAsia="Calibri" w:hAnsiTheme="minorHAnsi" w:cstheme="minorHAnsi"/>
          <w:lang w:eastAsia="hr-HR"/>
        </w:rPr>
        <w:t xml:space="preserve">om </w:t>
      </w:r>
      <w:proofErr w:type="spellStart"/>
      <w:r w:rsidR="00F21959" w:rsidRPr="008854AE">
        <w:rPr>
          <w:rFonts w:asciiTheme="minorHAnsi" w:eastAsia="Calibri" w:hAnsiTheme="minorHAnsi" w:cstheme="minorHAnsi"/>
          <w:lang w:eastAsia="hr-HR"/>
        </w:rPr>
        <w:t>udaljenja</w:t>
      </w:r>
      <w:proofErr w:type="spellEnd"/>
      <w:r w:rsidR="00F21959" w:rsidRPr="008854AE">
        <w:rPr>
          <w:rFonts w:asciiTheme="minorHAnsi" w:eastAsia="Calibri" w:hAnsiTheme="minorHAnsi" w:cstheme="minorHAnsi"/>
          <w:lang w:eastAsia="hr-HR"/>
        </w:rPr>
        <w:t xml:space="preserve"> iz sudnice odvjetnika</w:t>
      </w:r>
      <w:r w:rsidR="00C75963" w:rsidRPr="008854AE">
        <w:rPr>
          <w:rFonts w:asciiTheme="minorHAnsi" w:eastAsia="Calibri" w:hAnsiTheme="minorHAnsi" w:cstheme="minorHAnsi"/>
          <w:lang w:eastAsia="hr-HR"/>
        </w:rPr>
        <w:t xml:space="preserve"> Senada</w:t>
      </w:r>
      <w:r w:rsidR="00F21959" w:rsidRPr="008854AE">
        <w:rPr>
          <w:rFonts w:asciiTheme="minorHAnsi" w:eastAsia="Calibri" w:hAnsiTheme="minorHAnsi" w:cstheme="minorHAnsi"/>
          <w:lang w:eastAsia="hr-HR"/>
        </w:rPr>
        <w:t xml:space="preserve"> </w:t>
      </w:r>
      <w:r w:rsidR="00F21959" w:rsidRPr="008854AE">
        <w:rPr>
          <w:rFonts w:asciiTheme="minorHAnsi" w:eastAsia="Calibri" w:hAnsiTheme="minorHAnsi" w:cstheme="minorHAnsi"/>
          <w:lang w:eastAsia="hr-HR"/>
        </w:rPr>
        <w:lastRenderedPageBreak/>
        <w:t xml:space="preserve">Kreho i </w:t>
      </w:r>
      <w:r w:rsidR="00C75963" w:rsidRPr="008854AE">
        <w:rPr>
          <w:rFonts w:asciiTheme="minorHAnsi" w:eastAsia="Calibri" w:hAnsiTheme="minorHAnsi" w:cstheme="minorHAnsi"/>
          <w:lang w:eastAsia="hr-HR"/>
        </w:rPr>
        <w:t>Damira</w:t>
      </w:r>
      <w:r w:rsidR="00F21959" w:rsidRPr="008854AE">
        <w:rPr>
          <w:rFonts w:asciiTheme="minorHAnsi" w:eastAsia="Calibri" w:hAnsiTheme="minorHAnsi" w:cstheme="minorHAnsi"/>
          <w:lang w:eastAsia="hr-HR"/>
        </w:rPr>
        <w:t xml:space="preserve"> Kočo</w:t>
      </w:r>
      <w:r w:rsidR="008854AE" w:rsidRPr="008854AE">
        <w:rPr>
          <w:rFonts w:asciiTheme="minorHAnsi" w:eastAsia="Calibri" w:hAnsiTheme="minorHAnsi" w:cstheme="minorHAnsi"/>
          <w:lang w:eastAsia="hr-HR"/>
        </w:rPr>
        <w:t xml:space="preserve">, te </w:t>
      </w:r>
      <w:r w:rsidR="00C75963" w:rsidRPr="008854AE">
        <w:rPr>
          <w:rFonts w:asciiTheme="minorHAnsi" w:eastAsia="Calibri" w:hAnsiTheme="minorHAnsi" w:cstheme="minorHAnsi"/>
          <w:lang w:eastAsia="hr-HR"/>
        </w:rPr>
        <w:t>nastavkom rada vođenja ročišta po</w:t>
      </w:r>
      <w:r w:rsidR="005C776F" w:rsidRPr="008854AE">
        <w:rPr>
          <w:rFonts w:asciiTheme="minorHAnsi" w:eastAsia="Calibri" w:hAnsiTheme="minorHAnsi" w:cstheme="minorHAnsi"/>
          <w:lang w:eastAsia="hr-HR"/>
        </w:rPr>
        <w:t xml:space="preserve"> zahtjevu Kantonalnog tužiteljstva</w:t>
      </w:r>
      <w:r w:rsidR="00C75963" w:rsidRPr="008854AE">
        <w:rPr>
          <w:rFonts w:asciiTheme="minorHAnsi" w:eastAsia="Calibri" w:hAnsiTheme="minorHAnsi" w:cstheme="minorHAnsi"/>
          <w:lang w:eastAsia="hr-HR"/>
        </w:rPr>
        <w:t xml:space="preserve"> o </w:t>
      </w:r>
      <w:proofErr w:type="spellStart"/>
      <w:r w:rsidR="00C75963" w:rsidRPr="008854AE">
        <w:rPr>
          <w:rFonts w:asciiTheme="minorHAnsi" w:eastAsia="Calibri" w:hAnsiTheme="minorHAnsi" w:cstheme="minorHAnsi"/>
          <w:lang w:eastAsia="hr-HR"/>
        </w:rPr>
        <w:t>od</w:t>
      </w:r>
      <w:r w:rsidR="005C776F" w:rsidRPr="008854AE">
        <w:rPr>
          <w:rFonts w:asciiTheme="minorHAnsi" w:eastAsia="Calibri" w:hAnsiTheme="minorHAnsi" w:cstheme="minorHAnsi"/>
          <w:lang w:eastAsia="hr-HR"/>
        </w:rPr>
        <w:t>ređivanju</w:t>
      </w:r>
      <w:proofErr w:type="spellEnd"/>
      <w:r w:rsidR="005C776F" w:rsidRPr="008854AE">
        <w:rPr>
          <w:rFonts w:asciiTheme="minorHAnsi" w:eastAsia="Calibri" w:hAnsiTheme="minorHAnsi" w:cstheme="minorHAnsi"/>
          <w:lang w:eastAsia="hr-HR"/>
        </w:rPr>
        <w:t xml:space="preserve"> mjere pritvora osobama</w:t>
      </w:r>
      <w:r w:rsidR="00973B96">
        <w:rPr>
          <w:rFonts w:asciiTheme="minorHAnsi" w:eastAsia="Calibri" w:hAnsiTheme="minorHAnsi" w:cstheme="minorHAnsi"/>
          <w:lang w:eastAsia="hr-HR"/>
        </w:rPr>
        <w:t xml:space="preserve"> koje su bile lišene</w:t>
      </w:r>
      <w:r w:rsidR="00C75963" w:rsidRPr="008854AE">
        <w:rPr>
          <w:rFonts w:asciiTheme="minorHAnsi" w:eastAsia="Calibri" w:hAnsiTheme="minorHAnsi" w:cstheme="minorHAnsi"/>
          <w:lang w:eastAsia="hr-HR"/>
        </w:rPr>
        <w:t xml:space="preserve"> slobode zbog postojanja osnovane sumnje </w:t>
      </w:r>
      <w:r w:rsidR="005C776F" w:rsidRPr="008854AE">
        <w:rPr>
          <w:rFonts w:asciiTheme="minorHAnsi" w:eastAsia="Calibri" w:hAnsiTheme="minorHAnsi" w:cstheme="minorHAnsi"/>
          <w:lang w:eastAsia="hr-HR"/>
        </w:rPr>
        <w:t>da su počinili određena kaznena</w:t>
      </w:r>
      <w:r w:rsidR="00973B96">
        <w:rPr>
          <w:rFonts w:asciiTheme="minorHAnsi" w:eastAsia="Calibri" w:hAnsiTheme="minorHAnsi" w:cstheme="minorHAnsi"/>
          <w:lang w:eastAsia="hr-HR"/>
        </w:rPr>
        <w:t xml:space="preserve"> djela,</w:t>
      </w:r>
      <w:r w:rsidR="004074BB">
        <w:rPr>
          <w:rFonts w:asciiTheme="minorHAnsi" w:eastAsia="Calibri" w:hAnsiTheme="minorHAnsi" w:cstheme="minorHAnsi"/>
          <w:lang w:eastAsia="hr-HR"/>
        </w:rPr>
        <w:t xml:space="preserve"> a</w:t>
      </w:r>
      <w:r w:rsidR="00973B96">
        <w:rPr>
          <w:rFonts w:asciiTheme="minorHAnsi" w:eastAsia="Calibri" w:hAnsiTheme="minorHAnsi" w:cstheme="minorHAnsi"/>
          <w:lang w:eastAsia="hr-HR"/>
        </w:rPr>
        <w:t xml:space="preserve"> </w:t>
      </w:r>
      <w:r w:rsidR="008854AE">
        <w:rPr>
          <w:rFonts w:asciiTheme="minorHAnsi" w:eastAsia="Calibri" w:hAnsiTheme="minorHAnsi" w:cstheme="minorHAnsi"/>
          <w:lang w:eastAsia="hr-HR"/>
        </w:rPr>
        <w:t>b</w:t>
      </w:r>
      <w:r w:rsidR="00C75963" w:rsidRPr="008854AE">
        <w:rPr>
          <w:rFonts w:asciiTheme="minorHAnsi" w:eastAsia="Calibri" w:hAnsiTheme="minorHAnsi" w:cstheme="minorHAnsi"/>
          <w:lang w:eastAsia="hr-HR"/>
        </w:rPr>
        <w:t>ez namjere da se upušta u ocjenu zakonitosti rada</w:t>
      </w:r>
      <w:r w:rsidR="008854AE">
        <w:rPr>
          <w:rFonts w:asciiTheme="minorHAnsi" w:eastAsia="Calibri" w:hAnsiTheme="minorHAnsi" w:cstheme="minorHAnsi"/>
          <w:lang w:eastAsia="hr-HR"/>
        </w:rPr>
        <w:t xml:space="preserve"> uređujuće sutkinje</w:t>
      </w:r>
      <w:r w:rsidR="004074BB">
        <w:rPr>
          <w:rFonts w:asciiTheme="minorHAnsi" w:eastAsia="Calibri" w:hAnsiTheme="minorHAnsi" w:cstheme="minorHAnsi"/>
          <w:lang w:eastAsia="hr-HR"/>
        </w:rPr>
        <w:t>, Upravni odbor Udruženja sudaca</w:t>
      </w:r>
      <w:r w:rsidR="00C75963" w:rsidRPr="008854AE">
        <w:rPr>
          <w:rFonts w:asciiTheme="minorHAnsi" w:eastAsia="Calibri" w:hAnsiTheme="minorHAnsi" w:cstheme="minorHAnsi"/>
          <w:lang w:eastAsia="hr-HR"/>
        </w:rPr>
        <w:t xml:space="preserve"> Federacije BiH </w:t>
      </w:r>
      <w:r w:rsidR="009A1609">
        <w:rPr>
          <w:rFonts w:asciiTheme="minorHAnsi" w:eastAsia="Calibri" w:hAnsiTheme="minorHAnsi" w:cstheme="minorHAnsi"/>
          <w:lang w:eastAsia="hr-HR"/>
        </w:rPr>
        <w:t>d</w:t>
      </w:r>
      <w:r w:rsidR="00C75963" w:rsidRPr="008854AE">
        <w:rPr>
          <w:rFonts w:asciiTheme="minorHAnsi" w:eastAsia="Calibri" w:hAnsiTheme="minorHAnsi" w:cstheme="minorHAnsi"/>
          <w:lang w:eastAsia="hr-HR"/>
        </w:rPr>
        <w:t xml:space="preserve">onio </w:t>
      </w:r>
      <w:r w:rsidR="008854AE">
        <w:rPr>
          <w:rFonts w:asciiTheme="minorHAnsi" w:eastAsia="Calibri" w:hAnsiTheme="minorHAnsi" w:cstheme="minorHAnsi"/>
          <w:lang w:eastAsia="hr-HR"/>
        </w:rPr>
        <w:t>je</w:t>
      </w:r>
      <w:r w:rsidR="00C75963" w:rsidRPr="008854AE">
        <w:rPr>
          <w:rFonts w:asciiTheme="minorHAnsi" w:eastAsia="Calibri" w:hAnsiTheme="minorHAnsi" w:cstheme="minorHAnsi"/>
          <w:lang w:eastAsia="hr-HR"/>
        </w:rPr>
        <w:t xml:space="preserve">: </w:t>
      </w:r>
    </w:p>
    <w:p w14:paraId="52942A4B" w14:textId="77777777" w:rsidR="00BB598C" w:rsidRPr="008854AE" w:rsidRDefault="00BB598C" w:rsidP="00BB598C">
      <w:pPr>
        <w:pStyle w:val="ListParagraph"/>
        <w:ind w:left="720"/>
        <w:jc w:val="both"/>
        <w:rPr>
          <w:rFonts w:asciiTheme="minorHAnsi" w:eastAsia="Calibri" w:hAnsiTheme="minorHAnsi" w:cstheme="minorHAnsi"/>
          <w:lang w:eastAsia="hr-HR"/>
        </w:rPr>
      </w:pPr>
    </w:p>
    <w:p w14:paraId="093CD47A" w14:textId="6E0EE178" w:rsidR="00C75963" w:rsidRPr="00D27BB1" w:rsidRDefault="00D27BB1" w:rsidP="004E7347">
      <w:pPr>
        <w:ind w:left="567"/>
        <w:rPr>
          <w:rFonts w:asciiTheme="minorHAnsi" w:eastAsia="Calibri" w:hAnsiTheme="minorHAnsi" w:cstheme="minorHAnsi"/>
          <w:b/>
          <w:bCs/>
          <w:lang w:eastAsia="hr-HR"/>
        </w:rPr>
      </w:pPr>
      <w:r>
        <w:rPr>
          <w:rFonts w:asciiTheme="minorHAnsi" w:eastAsia="Calibri" w:hAnsiTheme="minorHAnsi" w:cstheme="minorHAnsi"/>
          <w:lang w:eastAsia="hr-HR"/>
        </w:rPr>
        <w:t xml:space="preserve">                                                               </w:t>
      </w:r>
      <w:r w:rsidR="00C75963" w:rsidRPr="00D27BB1">
        <w:rPr>
          <w:rFonts w:asciiTheme="minorHAnsi" w:eastAsia="Calibri" w:hAnsiTheme="minorHAnsi" w:cstheme="minorHAnsi"/>
          <w:b/>
          <w:bCs/>
          <w:lang w:eastAsia="hr-HR"/>
        </w:rPr>
        <w:t>ZAKLJUČAK</w:t>
      </w:r>
    </w:p>
    <w:p w14:paraId="7DAFFA66" w14:textId="77777777" w:rsidR="00C75963" w:rsidRPr="00C75963" w:rsidRDefault="00C75963" w:rsidP="008854AE">
      <w:pPr>
        <w:pStyle w:val="ListParagraph"/>
        <w:ind w:left="720"/>
        <w:jc w:val="both"/>
        <w:rPr>
          <w:rFonts w:asciiTheme="minorHAnsi" w:eastAsia="Calibri" w:hAnsiTheme="minorHAnsi" w:cstheme="minorHAnsi"/>
          <w:b/>
          <w:bCs/>
          <w:lang w:eastAsia="hr-HR"/>
        </w:rPr>
      </w:pPr>
      <w:r w:rsidRPr="00C75963">
        <w:rPr>
          <w:rFonts w:asciiTheme="minorHAnsi" w:eastAsia="Calibri" w:hAnsiTheme="minorHAnsi" w:cstheme="minorHAnsi"/>
          <w:b/>
          <w:bCs/>
          <w:lang w:eastAsia="hr-HR"/>
        </w:rPr>
        <w:t> </w:t>
      </w:r>
    </w:p>
    <w:p w14:paraId="63261017" w14:textId="61A88603" w:rsidR="00C75963" w:rsidRPr="00C40118" w:rsidRDefault="00993249" w:rsidP="004E7347">
      <w:pPr>
        <w:ind w:left="709"/>
        <w:jc w:val="both"/>
        <w:rPr>
          <w:rFonts w:asciiTheme="minorHAnsi" w:eastAsia="Calibri" w:hAnsiTheme="minorHAnsi" w:cstheme="minorHAnsi"/>
          <w:lang w:eastAsia="hr-HR"/>
        </w:rPr>
      </w:pPr>
      <w:r w:rsidRPr="00C40118">
        <w:rPr>
          <w:rFonts w:asciiTheme="minorHAnsi" w:eastAsia="Calibri" w:hAnsiTheme="minorHAnsi" w:cstheme="minorHAnsi"/>
          <w:lang w:eastAsia="hr-HR"/>
        </w:rPr>
        <w:t xml:space="preserve">Da se daje </w:t>
      </w:r>
      <w:r w:rsidR="00C75963" w:rsidRPr="00C40118">
        <w:rPr>
          <w:rFonts w:asciiTheme="minorHAnsi" w:eastAsia="Calibri" w:hAnsiTheme="minorHAnsi" w:cstheme="minorHAnsi"/>
          <w:lang w:eastAsia="hr-HR"/>
        </w:rPr>
        <w:t>puna podrška u radu i postupanju sutkinji Kantonalnog suda u Sarajevu Adisi Zahiragić, zbog čega se pozivaju sva nadležna tijela i pojedinci da se suzdrže od bilo</w:t>
      </w:r>
      <w:r w:rsidR="00874F49">
        <w:rPr>
          <w:rFonts w:asciiTheme="minorHAnsi" w:eastAsia="Calibri" w:hAnsiTheme="minorHAnsi" w:cstheme="minorHAnsi"/>
          <w:lang w:eastAsia="hr-HR"/>
        </w:rPr>
        <w:t xml:space="preserve"> kakvih</w:t>
      </w:r>
      <w:r w:rsidR="00C75963" w:rsidRPr="00C40118">
        <w:rPr>
          <w:rFonts w:asciiTheme="minorHAnsi" w:eastAsia="Calibri" w:hAnsiTheme="minorHAnsi" w:cstheme="minorHAnsi"/>
          <w:lang w:eastAsia="hr-HR"/>
        </w:rPr>
        <w:t xml:space="preserve"> pritis</w:t>
      </w:r>
      <w:r w:rsidR="00874F49">
        <w:rPr>
          <w:rFonts w:asciiTheme="minorHAnsi" w:eastAsia="Calibri" w:hAnsiTheme="minorHAnsi" w:cstheme="minorHAnsi"/>
          <w:lang w:eastAsia="hr-HR"/>
        </w:rPr>
        <w:t>a</w:t>
      </w:r>
      <w:r w:rsidR="00C75963" w:rsidRPr="00C40118">
        <w:rPr>
          <w:rFonts w:asciiTheme="minorHAnsi" w:eastAsia="Calibri" w:hAnsiTheme="minorHAnsi" w:cstheme="minorHAnsi"/>
          <w:lang w:eastAsia="hr-HR"/>
        </w:rPr>
        <w:t xml:space="preserve">ka i javnog prozivanja </w:t>
      </w:r>
      <w:r w:rsidR="008854AE" w:rsidRPr="00C40118">
        <w:rPr>
          <w:rFonts w:asciiTheme="minorHAnsi" w:eastAsia="Calibri" w:hAnsiTheme="minorHAnsi" w:cstheme="minorHAnsi"/>
          <w:lang w:eastAsia="hr-HR"/>
        </w:rPr>
        <w:t>s</w:t>
      </w:r>
      <w:r w:rsidR="00C75963" w:rsidRPr="00C40118">
        <w:rPr>
          <w:rFonts w:asciiTheme="minorHAnsi" w:eastAsia="Calibri" w:hAnsiTheme="minorHAnsi" w:cstheme="minorHAnsi"/>
          <w:lang w:eastAsia="hr-HR"/>
        </w:rPr>
        <w:t xml:space="preserve">pomenute sutkinje.   </w:t>
      </w:r>
    </w:p>
    <w:p w14:paraId="46443811" w14:textId="77777777" w:rsidR="00C75963" w:rsidRPr="00C75963" w:rsidRDefault="00C75963" w:rsidP="004E7347">
      <w:pPr>
        <w:pStyle w:val="ListParagraph"/>
        <w:ind w:left="709"/>
        <w:jc w:val="both"/>
        <w:rPr>
          <w:rFonts w:asciiTheme="minorHAnsi" w:eastAsia="Calibri" w:hAnsiTheme="minorHAnsi" w:cstheme="minorHAnsi"/>
          <w:lang w:eastAsia="hr-HR"/>
        </w:rPr>
      </w:pPr>
    </w:p>
    <w:p w14:paraId="4227CBBA" w14:textId="7290EC8F" w:rsidR="00C75963" w:rsidRPr="00C40118" w:rsidRDefault="00C75963" w:rsidP="004E7347">
      <w:pPr>
        <w:ind w:left="709"/>
        <w:jc w:val="both"/>
        <w:rPr>
          <w:rFonts w:asciiTheme="minorHAnsi" w:hAnsiTheme="minorHAnsi" w:cstheme="minorHAnsi"/>
        </w:rPr>
      </w:pPr>
      <w:r w:rsidRPr="00C40118">
        <w:rPr>
          <w:rFonts w:asciiTheme="minorHAnsi" w:hAnsiTheme="minorHAnsi" w:cstheme="minorHAnsi"/>
        </w:rPr>
        <w:t>Upravni odbor želi posebno naglasiti da zak</w:t>
      </w:r>
      <w:r w:rsidR="00654F87" w:rsidRPr="00C40118">
        <w:rPr>
          <w:rFonts w:asciiTheme="minorHAnsi" w:hAnsiTheme="minorHAnsi" w:cstheme="minorHAnsi"/>
        </w:rPr>
        <w:t xml:space="preserve">onitost postupanja </w:t>
      </w:r>
      <w:r w:rsidR="007E4D05">
        <w:rPr>
          <w:rFonts w:asciiTheme="minorHAnsi" w:hAnsiTheme="minorHAnsi" w:cstheme="minorHAnsi"/>
        </w:rPr>
        <w:t xml:space="preserve">svakog suca pa </w:t>
      </w:r>
      <w:r w:rsidR="00654F87" w:rsidRPr="00C40118">
        <w:rPr>
          <w:rFonts w:asciiTheme="minorHAnsi" w:hAnsiTheme="minorHAnsi" w:cstheme="minorHAnsi"/>
        </w:rPr>
        <w:t xml:space="preserve">u </w:t>
      </w:r>
      <w:r w:rsidRPr="00C40118">
        <w:rPr>
          <w:rFonts w:asciiTheme="minorHAnsi" w:hAnsiTheme="minorHAnsi" w:cstheme="minorHAnsi"/>
        </w:rPr>
        <w:t xml:space="preserve">konkretnom slučaju </w:t>
      </w:r>
      <w:r w:rsidR="007E4D05">
        <w:rPr>
          <w:rFonts w:asciiTheme="minorHAnsi" w:hAnsiTheme="minorHAnsi" w:cstheme="minorHAnsi"/>
        </w:rPr>
        <w:t xml:space="preserve">i </w:t>
      </w:r>
      <w:r w:rsidRPr="00C40118">
        <w:rPr>
          <w:rFonts w:asciiTheme="minorHAnsi" w:hAnsiTheme="minorHAnsi" w:cstheme="minorHAnsi"/>
        </w:rPr>
        <w:t xml:space="preserve">imenovane sutkinje može biti </w:t>
      </w:r>
      <w:r w:rsidR="00F06CEF">
        <w:rPr>
          <w:rFonts w:asciiTheme="minorHAnsi" w:hAnsiTheme="minorHAnsi" w:cstheme="minorHAnsi"/>
        </w:rPr>
        <w:t xml:space="preserve">samo </w:t>
      </w:r>
      <w:r w:rsidRPr="00C40118">
        <w:rPr>
          <w:rFonts w:asciiTheme="minorHAnsi" w:hAnsiTheme="minorHAnsi" w:cstheme="minorHAnsi"/>
        </w:rPr>
        <w:t xml:space="preserve">predmetom preispitivanja u zakonom propisanim postupcima. </w:t>
      </w:r>
    </w:p>
    <w:p w14:paraId="0BBF7976" w14:textId="77777777" w:rsidR="00C75963" w:rsidRPr="00C75963" w:rsidRDefault="00C75963" w:rsidP="004E7347">
      <w:pPr>
        <w:pStyle w:val="ListParagraph"/>
        <w:ind w:left="709"/>
        <w:jc w:val="both"/>
        <w:rPr>
          <w:rFonts w:asciiTheme="minorHAnsi" w:hAnsiTheme="minorHAnsi" w:cstheme="minorHAnsi"/>
        </w:rPr>
      </w:pPr>
    </w:p>
    <w:p w14:paraId="4BA36401" w14:textId="65412CAB" w:rsidR="00C75963" w:rsidRPr="00C40118" w:rsidRDefault="00C75963" w:rsidP="004E7347">
      <w:pPr>
        <w:ind w:left="709"/>
        <w:jc w:val="both"/>
        <w:rPr>
          <w:rFonts w:asciiTheme="minorHAnsi" w:hAnsiTheme="minorHAnsi" w:cstheme="minorHAnsi"/>
        </w:rPr>
      </w:pPr>
      <w:r w:rsidRPr="00C40118">
        <w:rPr>
          <w:rFonts w:asciiTheme="minorHAnsi" w:hAnsiTheme="minorHAnsi" w:cstheme="minorHAnsi"/>
        </w:rPr>
        <w:t xml:space="preserve">Uzimajući u obzir činjenicu da je zakonitost odluke koju je donijela sutkinja Adisa </w:t>
      </w:r>
      <w:r w:rsidR="008A21C9" w:rsidRPr="00C40118">
        <w:rPr>
          <w:rFonts w:asciiTheme="minorHAnsi" w:hAnsiTheme="minorHAnsi" w:cstheme="minorHAnsi"/>
        </w:rPr>
        <w:t xml:space="preserve">Zahiragić </w:t>
      </w:r>
      <w:r w:rsidRPr="00C40118">
        <w:rPr>
          <w:rFonts w:asciiTheme="minorHAnsi" w:hAnsiTheme="minorHAnsi" w:cstheme="minorHAnsi"/>
        </w:rPr>
        <w:t xml:space="preserve">bila predmetom preispitivanja u žalbenom postupku, te da je Kantonalni sud Sarajevo odlučivao o zahtjevima za </w:t>
      </w:r>
      <w:proofErr w:type="spellStart"/>
      <w:r w:rsidRPr="00C40118">
        <w:rPr>
          <w:rFonts w:asciiTheme="minorHAnsi" w:hAnsiTheme="minorHAnsi" w:cstheme="minorHAnsi"/>
        </w:rPr>
        <w:t>izuzeće</w:t>
      </w:r>
      <w:proofErr w:type="spellEnd"/>
      <w:r w:rsidRPr="00C40118">
        <w:rPr>
          <w:rFonts w:asciiTheme="minorHAnsi" w:hAnsiTheme="minorHAnsi" w:cstheme="minorHAnsi"/>
        </w:rPr>
        <w:t xml:space="preserve"> imenovane sutkinje, Upravni odbor Udruženja</w:t>
      </w:r>
      <w:r w:rsidR="00DD4D8E">
        <w:rPr>
          <w:rFonts w:asciiTheme="minorHAnsi" w:hAnsiTheme="minorHAnsi" w:cstheme="minorHAnsi"/>
        </w:rPr>
        <w:t xml:space="preserve"> sudaca</w:t>
      </w:r>
      <w:r w:rsidRPr="00C40118">
        <w:rPr>
          <w:rFonts w:asciiTheme="minorHAnsi" w:hAnsiTheme="minorHAnsi" w:cstheme="minorHAnsi"/>
        </w:rPr>
        <w:t xml:space="preserve"> Federacije BiH smatra potrebnim pružiti podršku imenovanoj sutkinji, sve u cilju zaštite sudačkog dignit</w:t>
      </w:r>
      <w:r w:rsidR="000B40E0">
        <w:rPr>
          <w:rFonts w:asciiTheme="minorHAnsi" w:hAnsiTheme="minorHAnsi" w:cstheme="minorHAnsi"/>
        </w:rPr>
        <w:t xml:space="preserve">eta sutkinje Adise Zahiragić te </w:t>
      </w:r>
      <w:r w:rsidRPr="00C40118">
        <w:rPr>
          <w:rFonts w:asciiTheme="minorHAnsi" w:hAnsiTheme="minorHAnsi" w:cstheme="minorHAnsi"/>
        </w:rPr>
        <w:t xml:space="preserve">zaštite digniteta pravosuđa u cjelini.   </w:t>
      </w:r>
    </w:p>
    <w:p w14:paraId="302FA83B" w14:textId="3867947F" w:rsidR="009F7BFD" w:rsidRPr="00AD7DAA" w:rsidRDefault="00C75963" w:rsidP="007F1257">
      <w:pPr>
        <w:pStyle w:val="ListParagraph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75963">
        <w:rPr>
          <w:rFonts w:asciiTheme="minorHAnsi" w:hAnsiTheme="minorHAnsi" w:cstheme="minorHAnsi"/>
        </w:rPr>
        <w:t xml:space="preserve">         </w:t>
      </w:r>
    </w:p>
    <w:p w14:paraId="312A5060" w14:textId="3435DB11" w:rsidR="004266D0" w:rsidRPr="00775E79" w:rsidRDefault="002F73FF" w:rsidP="00775E79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Upravni odbor je pod tačkom </w:t>
      </w:r>
      <w:r w:rsidR="004266D0" w:rsidRPr="00775E79">
        <w:rPr>
          <w:rFonts w:asciiTheme="minorHAnsi" w:hAnsiTheme="minorHAnsi" w:cstheme="minorHAnsi"/>
          <w:bCs/>
        </w:rPr>
        <w:t>raznom donio sljedeće odluke</w:t>
      </w:r>
      <w:r w:rsidR="00C51828" w:rsidRPr="00775E79">
        <w:rPr>
          <w:rFonts w:asciiTheme="minorHAnsi" w:hAnsiTheme="minorHAnsi" w:cstheme="minorHAnsi"/>
          <w:bCs/>
        </w:rPr>
        <w:t>/zaključke</w:t>
      </w:r>
      <w:r w:rsidR="004266D0" w:rsidRPr="00775E79">
        <w:rPr>
          <w:rFonts w:asciiTheme="minorHAnsi" w:hAnsiTheme="minorHAnsi" w:cstheme="minorHAnsi"/>
          <w:bCs/>
        </w:rPr>
        <w:t>:</w:t>
      </w:r>
    </w:p>
    <w:p w14:paraId="397137FF" w14:textId="77777777" w:rsidR="004266D0" w:rsidRPr="00AD7DAA" w:rsidRDefault="004266D0" w:rsidP="004266D0">
      <w:pPr>
        <w:pStyle w:val="ListParagraph"/>
        <w:rPr>
          <w:rFonts w:asciiTheme="minorHAnsi" w:hAnsiTheme="minorHAnsi" w:cstheme="minorHAnsi"/>
          <w:bCs/>
        </w:rPr>
      </w:pPr>
    </w:p>
    <w:p w14:paraId="2950F6FA" w14:textId="57E8CCEE" w:rsidR="006E7989" w:rsidRPr="004E7347" w:rsidRDefault="001A6504" w:rsidP="004E7347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Cs/>
        </w:rPr>
      </w:pPr>
      <w:r w:rsidRPr="004E7347">
        <w:rPr>
          <w:rFonts w:asciiTheme="minorHAnsi" w:hAnsiTheme="minorHAnsi" w:cstheme="minorHAnsi"/>
          <w:bCs/>
        </w:rPr>
        <w:t>UO</w:t>
      </w:r>
      <w:r w:rsidR="00490003" w:rsidRPr="004E7347">
        <w:rPr>
          <w:rFonts w:asciiTheme="minorHAnsi" w:hAnsiTheme="minorHAnsi" w:cstheme="minorHAnsi"/>
          <w:bCs/>
        </w:rPr>
        <w:t xml:space="preserve"> je upoznat sa</w:t>
      </w:r>
      <w:r w:rsidRPr="004E7347">
        <w:rPr>
          <w:rFonts w:asciiTheme="minorHAnsi" w:hAnsiTheme="minorHAnsi" w:cstheme="minorHAnsi"/>
          <w:bCs/>
        </w:rPr>
        <w:t xml:space="preserve"> </w:t>
      </w:r>
      <w:r w:rsidR="00490003" w:rsidRPr="004E7347">
        <w:rPr>
          <w:rFonts w:asciiTheme="minorHAnsi" w:hAnsiTheme="minorHAnsi" w:cstheme="minorHAnsi"/>
          <w:bCs/>
        </w:rPr>
        <w:t xml:space="preserve">Dopis VSTV-a </w:t>
      </w:r>
      <w:r w:rsidR="00952BC7" w:rsidRPr="004E7347">
        <w:rPr>
          <w:rFonts w:asciiTheme="minorHAnsi" w:hAnsiTheme="minorHAnsi" w:cstheme="minorHAnsi"/>
          <w:bCs/>
        </w:rPr>
        <w:t xml:space="preserve">broj 06-08-1-3969-1/2023 od 29.11.2023. godine </w:t>
      </w:r>
      <w:r w:rsidR="00490003" w:rsidRPr="004E7347">
        <w:rPr>
          <w:rFonts w:asciiTheme="minorHAnsi" w:hAnsiTheme="minorHAnsi" w:cstheme="minorHAnsi"/>
          <w:bCs/>
        </w:rPr>
        <w:t xml:space="preserve">povodom </w:t>
      </w:r>
      <w:r w:rsidR="00BB0D5F" w:rsidRPr="004E7347">
        <w:rPr>
          <w:rFonts w:asciiTheme="minorHAnsi" w:hAnsiTheme="minorHAnsi" w:cstheme="minorHAnsi"/>
          <w:bCs/>
        </w:rPr>
        <w:t>razmatranja izrade novih K</w:t>
      </w:r>
      <w:r w:rsidR="00490003" w:rsidRPr="004E7347">
        <w:rPr>
          <w:rFonts w:asciiTheme="minorHAnsi" w:hAnsiTheme="minorHAnsi" w:cstheme="minorHAnsi"/>
          <w:bCs/>
        </w:rPr>
        <w:t>riteri</w:t>
      </w:r>
      <w:r w:rsidR="00C40118" w:rsidRPr="004E7347">
        <w:rPr>
          <w:rFonts w:asciiTheme="minorHAnsi" w:hAnsiTheme="minorHAnsi" w:cstheme="minorHAnsi"/>
          <w:bCs/>
        </w:rPr>
        <w:t xml:space="preserve">ja za ocjenjivanje </w:t>
      </w:r>
      <w:r w:rsidR="0048153D" w:rsidRPr="004E7347">
        <w:rPr>
          <w:rFonts w:asciiTheme="minorHAnsi" w:hAnsiTheme="minorHAnsi" w:cstheme="minorHAnsi"/>
          <w:bCs/>
        </w:rPr>
        <w:t xml:space="preserve">rezultata </w:t>
      </w:r>
      <w:r w:rsidR="00C40118" w:rsidRPr="004E7347">
        <w:rPr>
          <w:rFonts w:asciiTheme="minorHAnsi" w:hAnsiTheme="minorHAnsi" w:cstheme="minorHAnsi"/>
          <w:bCs/>
        </w:rPr>
        <w:t>rada nositelja</w:t>
      </w:r>
      <w:r w:rsidR="00490003" w:rsidRPr="004E7347">
        <w:rPr>
          <w:rFonts w:asciiTheme="minorHAnsi" w:hAnsiTheme="minorHAnsi" w:cstheme="minorHAnsi"/>
          <w:bCs/>
        </w:rPr>
        <w:t xml:space="preserve"> pravosudnih funkcija</w:t>
      </w:r>
      <w:r w:rsidR="002D47E7" w:rsidRPr="004E7347">
        <w:rPr>
          <w:rFonts w:asciiTheme="minorHAnsi" w:hAnsiTheme="minorHAnsi" w:cstheme="minorHAnsi"/>
          <w:bCs/>
        </w:rPr>
        <w:t>, na način da se</w:t>
      </w:r>
      <w:r w:rsidR="0048153D" w:rsidRPr="004E7347">
        <w:rPr>
          <w:rFonts w:asciiTheme="minorHAnsi" w:hAnsiTheme="minorHAnsi" w:cstheme="minorHAnsi"/>
          <w:bCs/>
        </w:rPr>
        <w:t xml:space="preserve"> analitička ocjena </w:t>
      </w:r>
      <w:r w:rsidR="002D47E7" w:rsidRPr="004E7347">
        <w:rPr>
          <w:rFonts w:asciiTheme="minorHAnsi" w:hAnsiTheme="minorHAnsi" w:cstheme="minorHAnsi"/>
          <w:bCs/>
        </w:rPr>
        <w:t xml:space="preserve">planira predvidjeti </w:t>
      </w:r>
      <w:r w:rsidR="0048153D" w:rsidRPr="004E7347">
        <w:rPr>
          <w:rFonts w:asciiTheme="minorHAnsi" w:hAnsiTheme="minorHAnsi" w:cstheme="minorHAnsi"/>
          <w:bCs/>
        </w:rPr>
        <w:t>kao jedan od elemenata ocjene rada</w:t>
      </w:r>
      <w:r w:rsidR="0083573F" w:rsidRPr="004E7347">
        <w:rPr>
          <w:rFonts w:asciiTheme="minorHAnsi" w:hAnsiTheme="minorHAnsi" w:cstheme="minorHAnsi"/>
          <w:bCs/>
        </w:rPr>
        <w:t xml:space="preserve"> nositelja pravosudnih funkcija</w:t>
      </w:r>
      <w:r w:rsidR="00490003" w:rsidRPr="004E7347">
        <w:rPr>
          <w:rFonts w:asciiTheme="minorHAnsi" w:hAnsiTheme="minorHAnsi" w:cstheme="minorHAnsi"/>
          <w:bCs/>
        </w:rPr>
        <w:t xml:space="preserve">. </w:t>
      </w:r>
    </w:p>
    <w:p w14:paraId="0F9189B7" w14:textId="6EDDA26A" w:rsidR="00C40118" w:rsidRPr="00775E79" w:rsidRDefault="00490003" w:rsidP="004E7347">
      <w:pPr>
        <w:pStyle w:val="ListParagraph"/>
        <w:ind w:left="720"/>
        <w:jc w:val="both"/>
        <w:rPr>
          <w:rFonts w:asciiTheme="minorHAnsi" w:hAnsiTheme="minorHAnsi" w:cstheme="minorHAnsi"/>
          <w:bCs/>
        </w:rPr>
      </w:pPr>
      <w:r w:rsidRPr="00775E79">
        <w:rPr>
          <w:rFonts w:asciiTheme="minorHAnsi" w:hAnsiTheme="minorHAnsi" w:cstheme="minorHAnsi"/>
          <w:bCs/>
        </w:rPr>
        <w:t xml:space="preserve">Donesen je zaključak da se </w:t>
      </w:r>
      <w:r w:rsidR="00B6187A">
        <w:rPr>
          <w:rFonts w:asciiTheme="minorHAnsi" w:hAnsiTheme="minorHAnsi" w:cstheme="minorHAnsi"/>
          <w:bCs/>
        </w:rPr>
        <w:t xml:space="preserve">navedeni </w:t>
      </w:r>
      <w:r w:rsidRPr="00775E79">
        <w:rPr>
          <w:rFonts w:asciiTheme="minorHAnsi" w:hAnsiTheme="minorHAnsi" w:cstheme="minorHAnsi"/>
          <w:bCs/>
        </w:rPr>
        <w:t xml:space="preserve">dopis dostavi predsjednicima Ogranaka Udruženja </w:t>
      </w:r>
      <w:r w:rsidR="00C40118" w:rsidRPr="00775E79">
        <w:rPr>
          <w:rFonts w:asciiTheme="minorHAnsi" w:hAnsiTheme="minorHAnsi" w:cstheme="minorHAnsi"/>
          <w:bCs/>
        </w:rPr>
        <w:t>koji će upoznati članove svojih Ogranaka te dostaviti</w:t>
      </w:r>
      <w:r w:rsidRPr="00775E79">
        <w:rPr>
          <w:rFonts w:asciiTheme="minorHAnsi" w:hAnsiTheme="minorHAnsi" w:cstheme="minorHAnsi"/>
          <w:bCs/>
        </w:rPr>
        <w:t xml:space="preserve"> </w:t>
      </w:r>
      <w:r w:rsidR="006E7989">
        <w:rPr>
          <w:rFonts w:asciiTheme="minorHAnsi" w:hAnsiTheme="minorHAnsi" w:cstheme="minorHAnsi"/>
          <w:bCs/>
        </w:rPr>
        <w:t>komentare</w:t>
      </w:r>
      <w:r w:rsidRPr="00775E79">
        <w:rPr>
          <w:rFonts w:asciiTheme="minorHAnsi" w:hAnsiTheme="minorHAnsi" w:cstheme="minorHAnsi"/>
          <w:bCs/>
        </w:rPr>
        <w:t xml:space="preserve"> i </w:t>
      </w:r>
      <w:r w:rsidR="00C40118" w:rsidRPr="00775E79">
        <w:rPr>
          <w:rFonts w:asciiTheme="minorHAnsi" w:hAnsiTheme="minorHAnsi" w:cstheme="minorHAnsi"/>
          <w:bCs/>
        </w:rPr>
        <w:t xml:space="preserve">sugestije </w:t>
      </w:r>
      <w:r w:rsidR="000C4B85">
        <w:rPr>
          <w:rFonts w:asciiTheme="minorHAnsi" w:hAnsiTheme="minorHAnsi" w:cstheme="minorHAnsi"/>
          <w:bCs/>
        </w:rPr>
        <w:t>UO</w:t>
      </w:r>
      <w:r w:rsidR="005C71C7">
        <w:rPr>
          <w:rFonts w:asciiTheme="minorHAnsi" w:hAnsiTheme="minorHAnsi" w:cstheme="minorHAnsi"/>
          <w:bCs/>
        </w:rPr>
        <w:t xml:space="preserve"> Udruženja</w:t>
      </w:r>
      <w:r w:rsidR="0074277E">
        <w:rPr>
          <w:rFonts w:asciiTheme="minorHAnsi" w:hAnsiTheme="minorHAnsi" w:cstheme="minorHAnsi"/>
          <w:bCs/>
        </w:rPr>
        <w:t xml:space="preserve"> </w:t>
      </w:r>
      <w:r w:rsidRPr="00775E79">
        <w:rPr>
          <w:rFonts w:asciiTheme="minorHAnsi" w:hAnsiTheme="minorHAnsi" w:cstheme="minorHAnsi"/>
          <w:bCs/>
        </w:rPr>
        <w:t xml:space="preserve">do 15.12.2023. godine. </w:t>
      </w:r>
    </w:p>
    <w:p w14:paraId="51F3E46F" w14:textId="480D42A5" w:rsidR="007B24C6" w:rsidRDefault="00490003" w:rsidP="004E7347">
      <w:pPr>
        <w:pStyle w:val="ListParagraph"/>
        <w:ind w:left="720"/>
        <w:jc w:val="both"/>
        <w:rPr>
          <w:rFonts w:asciiTheme="minorHAnsi" w:hAnsiTheme="minorHAnsi" w:cstheme="minorHAnsi"/>
          <w:bCs/>
        </w:rPr>
      </w:pPr>
      <w:r w:rsidRPr="00AD7DAA">
        <w:rPr>
          <w:rFonts w:asciiTheme="minorHAnsi" w:hAnsiTheme="minorHAnsi" w:cstheme="minorHAnsi"/>
          <w:bCs/>
        </w:rPr>
        <w:t xml:space="preserve">Nakon što </w:t>
      </w:r>
      <w:r w:rsidR="00B6187A">
        <w:rPr>
          <w:rFonts w:asciiTheme="minorHAnsi" w:hAnsiTheme="minorHAnsi" w:cstheme="minorHAnsi"/>
          <w:bCs/>
        </w:rPr>
        <w:t xml:space="preserve">se </w:t>
      </w:r>
      <w:r w:rsidRPr="00AD7DAA">
        <w:rPr>
          <w:rFonts w:asciiTheme="minorHAnsi" w:hAnsiTheme="minorHAnsi" w:cstheme="minorHAnsi"/>
          <w:bCs/>
        </w:rPr>
        <w:t xml:space="preserve">dobiju </w:t>
      </w:r>
      <w:r w:rsidR="00B6187A">
        <w:rPr>
          <w:rFonts w:asciiTheme="minorHAnsi" w:hAnsiTheme="minorHAnsi" w:cstheme="minorHAnsi"/>
          <w:bCs/>
        </w:rPr>
        <w:t>komentari</w:t>
      </w:r>
      <w:r w:rsidR="00ED5D51">
        <w:rPr>
          <w:rFonts w:asciiTheme="minorHAnsi" w:hAnsiTheme="minorHAnsi" w:cstheme="minorHAnsi"/>
          <w:bCs/>
        </w:rPr>
        <w:t xml:space="preserve"> i sugestije O</w:t>
      </w:r>
      <w:r w:rsidRPr="00AD7DAA">
        <w:rPr>
          <w:rFonts w:asciiTheme="minorHAnsi" w:hAnsiTheme="minorHAnsi" w:cstheme="minorHAnsi"/>
          <w:bCs/>
        </w:rPr>
        <w:t xml:space="preserve">granaka Upravni odbor će </w:t>
      </w:r>
      <w:r w:rsidR="00B6187A">
        <w:rPr>
          <w:rFonts w:asciiTheme="minorHAnsi" w:hAnsiTheme="minorHAnsi" w:cstheme="minorHAnsi"/>
          <w:bCs/>
        </w:rPr>
        <w:t xml:space="preserve">iste </w:t>
      </w:r>
      <w:r w:rsidR="00D233B0">
        <w:rPr>
          <w:rFonts w:asciiTheme="minorHAnsi" w:hAnsiTheme="minorHAnsi" w:cstheme="minorHAnsi"/>
          <w:bCs/>
        </w:rPr>
        <w:t>objediniti i</w:t>
      </w:r>
      <w:r w:rsidRPr="00AD7DAA">
        <w:rPr>
          <w:rFonts w:asciiTheme="minorHAnsi" w:hAnsiTheme="minorHAnsi" w:cstheme="minorHAnsi"/>
          <w:bCs/>
        </w:rPr>
        <w:t xml:space="preserve"> zajedno dostaviti VSTV-u do </w:t>
      </w:r>
      <w:r w:rsidR="005E0A1B">
        <w:rPr>
          <w:rFonts w:asciiTheme="minorHAnsi" w:hAnsiTheme="minorHAnsi" w:cstheme="minorHAnsi"/>
          <w:bCs/>
        </w:rPr>
        <w:t xml:space="preserve">27.12.2023. godine </w:t>
      </w:r>
      <w:r w:rsidRPr="00AD7DAA">
        <w:rPr>
          <w:rFonts w:asciiTheme="minorHAnsi" w:hAnsiTheme="minorHAnsi" w:cstheme="minorHAnsi"/>
          <w:bCs/>
        </w:rPr>
        <w:t xml:space="preserve">koji </w:t>
      </w:r>
      <w:r w:rsidR="005E0A1B">
        <w:rPr>
          <w:rFonts w:asciiTheme="minorHAnsi" w:hAnsiTheme="minorHAnsi" w:cstheme="minorHAnsi"/>
          <w:bCs/>
        </w:rPr>
        <w:t xml:space="preserve">rok </w:t>
      </w:r>
      <w:r w:rsidRPr="00AD7DAA">
        <w:rPr>
          <w:rFonts w:asciiTheme="minorHAnsi" w:hAnsiTheme="minorHAnsi" w:cstheme="minorHAnsi"/>
          <w:bCs/>
        </w:rPr>
        <w:t xml:space="preserve">je naznačen u dopisu. </w:t>
      </w:r>
    </w:p>
    <w:p w14:paraId="450A2AC4" w14:textId="4FEA816D" w:rsidR="006A670D" w:rsidRDefault="007B24C6" w:rsidP="004E7347">
      <w:pPr>
        <w:pStyle w:val="ListParagraph"/>
        <w:ind w:left="720"/>
        <w:jc w:val="both"/>
        <w:rPr>
          <w:rFonts w:asciiTheme="minorHAnsi" w:hAnsiTheme="minorHAnsi" w:cstheme="minorHAnsi"/>
          <w:bCs/>
        </w:rPr>
      </w:pPr>
      <w:r w:rsidRPr="00495ADB">
        <w:rPr>
          <w:rFonts w:asciiTheme="minorHAnsi" w:hAnsiTheme="minorHAnsi" w:cstheme="minorHAnsi"/>
          <w:bCs/>
        </w:rPr>
        <w:t>P</w:t>
      </w:r>
      <w:r w:rsidR="00490003" w:rsidRPr="00495ADB">
        <w:rPr>
          <w:rFonts w:asciiTheme="minorHAnsi" w:hAnsiTheme="minorHAnsi" w:cstheme="minorHAnsi"/>
          <w:bCs/>
        </w:rPr>
        <w:t>rijedlog UO</w:t>
      </w:r>
      <w:r w:rsidR="00E67697">
        <w:rPr>
          <w:rFonts w:asciiTheme="minorHAnsi" w:hAnsiTheme="minorHAnsi" w:cstheme="minorHAnsi"/>
          <w:bCs/>
        </w:rPr>
        <w:t xml:space="preserve"> Udruženja</w:t>
      </w:r>
      <w:r w:rsidR="00CB56D9">
        <w:rPr>
          <w:rFonts w:asciiTheme="minorHAnsi" w:hAnsiTheme="minorHAnsi" w:cstheme="minorHAnsi"/>
          <w:bCs/>
        </w:rPr>
        <w:t xml:space="preserve">, </w:t>
      </w:r>
      <w:r w:rsidR="00490003" w:rsidRPr="00495ADB">
        <w:rPr>
          <w:rFonts w:asciiTheme="minorHAnsi" w:hAnsiTheme="minorHAnsi" w:cstheme="minorHAnsi"/>
          <w:bCs/>
        </w:rPr>
        <w:t xml:space="preserve">koji će se uputiti uz </w:t>
      </w:r>
      <w:r w:rsidR="003F55D4" w:rsidRPr="00495ADB">
        <w:rPr>
          <w:rFonts w:asciiTheme="minorHAnsi" w:hAnsiTheme="minorHAnsi" w:cstheme="minorHAnsi"/>
          <w:bCs/>
        </w:rPr>
        <w:t xml:space="preserve">komentare i sugestije, </w:t>
      </w:r>
      <w:r w:rsidR="00066AF4" w:rsidRPr="00495ADB">
        <w:rPr>
          <w:rFonts w:asciiTheme="minorHAnsi" w:hAnsiTheme="minorHAnsi" w:cstheme="minorHAnsi"/>
          <w:bCs/>
        </w:rPr>
        <w:t xml:space="preserve">je </w:t>
      </w:r>
      <w:r w:rsidR="003F55D4" w:rsidRPr="00495ADB">
        <w:rPr>
          <w:rFonts w:asciiTheme="minorHAnsi" w:hAnsiTheme="minorHAnsi" w:cstheme="minorHAnsi"/>
          <w:bCs/>
        </w:rPr>
        <w:t xml:space="preserve">da </w:t>
      </w:r>
      <w:r w:rsidR="00066AF4" w:rsidRPr="00495ADB">
        <w:rPr>
          <w:rFonts w:asciiTheme="minorHAnsi" w:hAnsiTheme="minorHAnsi" w:cstheme="minorHAnsi"/>
          <w:bCs/>
        </w:rPr>
        <w:t xml:space="preserve">se </w:t>
      </w:r>
      <w:r w:rsidR="003F55D4" w:rsidRPr="00495ADB">
        <w:rPr>
          <w:rFonts w:asciiTheme="minorHAnsi" w:hAnsiTheme="minorHAnsi" w:cstheme="minorHAnsi"/>
          <w:bCs/>
        </w:rPr>
        <w:t>za člana komisije</w:t>
      </w:r>
      <w:r w:rsidR="00490003" w:rsidRPr="00495ADB">
        <w:rPr>
          <w:rFonts w:asciiTheme="minorHAnsi" w:hAnsiTheme="minorHAnsi" w:cstheme="minorHAnsi"/>
          <w:bCs/>
        </w:rPr>
        <w:t xml:space="preserve"> za izradu kri</w:t>
      </w:r>
      <w:r w:rsidR="003F55D4" w:rsidRPr="00495ADB">
        <w:rPr>
          <w:rFonts w:asciiTheme="minorHAnsi" w:hAnsiTheme="minorHAnsi" w:cstheme="minorHAnsi"/>
          <w:bCs/>
        </w:rPr>
        <w:t xml:space="preserve">terija VSTV-a </w:t>
      </w:r>
      <w:proofErr w:type="spellStart"/>
      <w:r w:rsidR="00066AF4" w:rsidRPr="00495ADB">
        <w:rPr>
          <w:rFonts w:asciiTheme="minorHAnsi" w:hAnsiTheme="minorHAnsi" w:cstheme="minorHAnsi"/>
          <w:bCs/>
        </w:rPr>
        <w:t>predloži</w:t>
      </w:r>
      <w:proofErr w:type="spellEnd"/>
      <w:r w:rsidR="00066AF4" w:rsidRPr="00495ADB">
        <w:rPr>
          <w:rFonts w:asciiTheme="minorHAnsi" w:hAnsiTheme="minorHAnsi" w:cstheme="minorHAnsi"/>
          <w:bCs/>
        </w:rPr>
        <w:t xml:space="preserve"> </w:t>
      </w:r>
      <w:r w:rsidR="003F55D4" w:rsidRPr="00495ADB">
        <w:rPr>
          <w:rFonts w:asciiTheme="minorHAnsi" w:hAnsiTheme="minorHAnsi" w:cstheme="minorHAnsi"/>
          <w:bCs/>
        </w:rPr>
        <w:t>jedan od članova Udruženja sudaca</w:t>
      </w:r>
      <w:r w:rsidR="00490003" w:rsidRPr="00495ADB">
        <w:rPr>
          <w:rFonts w:asciiTheme="minorHAnsi" w:hAnsiTheme="minorHAnsi" w:cstheme="minorHAnsi"/>
          <w:bCs/>
        </w:rPr>
        <w:t xml:space="preserve"> u Federaciji BiH.</w:t>
      </w:r>
    </w:p>
    <w:p w14:paraId="727418F2" w14:textId="77777777" w:rsidR="004E7347" w:rsidRPr="00495ADB" w:rsidRDefault="004E7347" w:rsidP="004E7347">
      <w:pPr>
        <w:pStyle w:val="ListParagraph"/>
        <w:ind w:left="720"/>
        <w:jc w:val="both"/>
        <w:rPr>
          <w:rFonts w:asciiTheme="minorHAnsi" w:hAnsiTheme="minorHAnsi" w:cstheme="minorHAnsi"/>
          <w:bCs/>
        </w:rPr>
      </w:pPr>
    </w:p>
    <w:p w14:paraId="19B988A7" w14:textId="0EF5C524" w:rsidR="00AC7A5F" w:rsidRPr="004438B9" w:rsidRDefault="006A670D" w:rsidP="004438B9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7347">
        <w:rPr>
          <w:rFonts w:asciiTheme="minorHAnsi" w:hAnsiTheme="minorHAnsi" w:cstheme="minorHAnsi"/>
          <w:bCs/>
        </w:rPr>
        <w:t>UO je</w:t>
      </w:r>
      <w:r w:rsidR="00A059B7" w:rsidRPr="004E7347">
        <w:rPr>
          <w:rFonts w:asciiTheme="minorHAnsi" w:hAnsiTheme="minorHAnsi" w:cstheme="minorHAnsi"/>
          <w:bCs/>
        </w:rPr>
        <w:t xml:space="preserve"> podržao </w:t>
      </w:r>
      <w:r w:rsidRPr="004E7347">
        <w:rPr>
          <w:rFonts w:asciiTheme="minorHAnsi" w:hAnsiTheme="minorHAnsi" w:cstheme="minorHAnsi"/>
          <w:bCs/>
        </w:rPr>
        <w:t>Inici</w:t>
      </w:r>
      <w:r w:rsidR="00A059B7" w:rsidRPr="004E7347">
        <w:rPr>
          <w:rFonts w:asciiTheme="minorHAnsi" w:hAnsiTheme="minorHAnsi" w:cstheme="minorHAnsi"/>
          <w:bCs/>
        </w:rPr>
        <w:t>jativu</w:t>
      </w:r>
      <w:r w:rsidRPr="004E7347">
        <w:rPr>
          <w:rFonts w:asciiTheme="minorHAnsi" w:hAnsiTheme="minorHAnsi" w:cstheme="minorHAnsi"/>
          <w:bCs/>
        </w:rPr>
        <w:t xml:space="preserve"> Udruženja sudaca u BiH </w:t>
      </w:r>
      <w:r w:rsidR="00E42D04" w:rsidRPr="004E7347">
        <w:rPr>
          <w:rFonts w:asciiTheme="minorHAnsi" w:hAnsiTheme="minorHAnsi" w:cstheme="minorHAnsi"/>
          <w:bCs/>
        </w:rPr>
        <w:t xml:space="preserve">od 26.10.2023. godine </w:t>
      </w:r>
      <w:r w:rsidRPr="004E7347">
        <w:rPr>
          <w:rFonts w:asciiTheme="minorHAnsi" w:hAnsiTheme="minorHAnsi" w:cstheme="minorHAnsi"/>
          <w:bCs/>
        </w:rPr>
        <w:t>za adekvatnu mirovinu, t</w:t>
      </w:r>
      <w:r w:rsidR="00883723" w:rsidRPr="004E7347">
        <w:rPr>
          <w:rFonts w:asciiTheme="minorHAnsi" w:hAnsiTheme="minorHAnsi" w:cstheme="minorHAnsi"/>
          <w:bCs/>
        </w:rPr>
        <w:t>e je donesen prijedlog da će se</w:t>
      </w:r>
      <w:r w:rsidR="00AB5A45" w:rsidRPr="004E7347">
        <w:rPr>
          <w:rFonts w:asciiTheme="minorHAnsi" w:hAnsiTheme="minorHAnsi" w:cstheme="minorHAnsi"/>
          <w:bCs/>
        </w:rPr>
        <w:t xml:space="preserve"> i</w:t>
      </w:r>
      <w:r w:rsidRPr="004E7347">
        <w:rPr>
          <w:rFonts w:asciiTheme="minorHAnsi" w:hAnsiTheme="minorHAnsi" w:cstheme="minorHAnsi"/>
          <w:bCs/>
        </w:rPr>
        <w:t xml:space="preserve"> ovo Udruženje obratiti mjerodavnim institucijama za poboljšane adekvatne mirovine</w:t>
      </w:r>
      <w:bookmarkStart w:id="3" w:name="_Hlk32921681"/>
      <w:r w:rsidRPr="004E7347">
        <w:rPr>
          <w:rFonts w:asciiTheme="minorHAnsi" w:hAnsiTheme="minorHAnsi" w:cstheme="minorHAnsi"/>
          <w:bCs/>
        </w:rPr>
        <w:t xml:space="preserve"> sudaca u Federaciji Bosne i Hercegovine.</w:t>
      </w:r>
      <w:r w:rsidR="00490003" w:rsidRPr="004438B9">
        <w:rPr>
          <w:rFonts w:asciiTheme="minorHAnsi" w:hAnsiTheme="minorHAnsi" w:cstheme="minorHAnsi"/>
          <w:bCs/>
        </w:rPr>
        <w:t xml:space="preserve">.  </w:t>
      </w:r>
    </w:p>
    <w:p w14:paraId="7CD5B6E6" w14:textId="77777777" w:rsidR="004E7347" w:rsidRPr="004E7347" w:rsidRDefault="004E7347" w:rsidP="004E73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82F844" w14:textId="1EF967C9" w:rsidR="006A670D" w:rsidRPr="004E7347" w:rsidRDefault="005C28CB" w:rsidP="004E7347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7347">
        <w:rPr>
          <w:rFonts w:asciiTheme="minorHAnsi" w:hAnsiTheme="minorHAnsi" w:cstheme="minorHAnsi"/>
          <w:bCs/>
        </w:rPr>
        <w:t xml:space="preserve">Sljedeća sjednica UO je planirana za dan </w:t>
      </w:r>
      <w:r w:rsidR="00490003" w:rsidRPr="004E7347">
        <w:rPr>
          <w:rFonts w:asciiTheme="minorHAnsi" w:hAnsiTheme="minorHAnsi" w:cstheme="minorHAnsi"/>
          <w:bCs/>
        </w:rPr>
        <w:t>05</w:t>
      </w:r>
      <w:r w:rsidRPr="004E7347">
        <w:rPr>
          <w:rFonts w:asciiTheme="minorHAnsi" w:hAnsiTheme="minorHAnsi" w:cstheme="minorHAnsi"/>
          <w:bCs/>
        </w:rPr>
        <w:t>.</w:t>
      </w:r>
      <w:r w:rsidR="00490003" w:rsidRPr="004E7347">
        <w:rPr>
          <w:rFonts w:asciiTheme="minorHAnsi" w:hAnsiTheme="minorHAnsi" w:cstheme="minorHAnsi"/>
          <w:bCs/>
        </w:rPr>
        <w:t>02</w:t>
      </w:r>
      <w:r w:rsidRPr="004E7347">
        <w:rPr>
          <w:rFonts w:asciiTheme="minorHAnsi" w:hAnsiTheme="minorHAnsi" w:cstheme="minorHAnsi"/>
          <w:bCs/>
        </w:rPr>
        <w:t>.</w:t>
      </w:r>
      <w:r w:rsidR="00490003" w:rsidRPr="004E7347">
        <w:rPr>
          <w:rFonts w:asciiTheme="minorHAnsi" w:hAnsiTheme="minorHAnsi" w:cstheme="minorHAnsi"/>
          <w:bCs/>
        </w:rPr>
        <w:t>2024</w:t>
      </w:r>
      <w:r w:rsidRPr="004E7347">
        <w:rPr>
          <w:rFonts w:asciiTheme="minorHAnsi" w:hAnsiTheme="minorHAnsi" w:cstheme="minorHAnsi"/>
          <w:bCs/>
        </w:rPr>
        <w:t>.</w:t>
      </w:r>
      <w:r w:rsidR="006A670D" w:rsidRPr="004E7347">
        <w:rPr>
          <w:rFonts w:asciiTheme="minorHAnsi" w:hAnsiTheme="minorHAnsi" w:cstheme="minorHAnsi"/>
          <w:bCs/>
        </w:rPr>
        <w:t xml:space="preserve"> godine</w:t>
      </w:r>
      <w:r w:rsidRPr="004E7347">
        <w:rPr>
          <w:rFonts w:asciiTheme="minorHAnsi" w:hAnsiTheme="minorHAnsi" w:cstheme="minorHAnsi"/>
          <w:bCs/>
        </w:rPr>
        <w:t xml:space="preserve"> u </w:t>
      </w:r>
      <w:r w:rsidR="00490003" w:rsidRPr="004E7347">
        <w:rPr>
          <w:rFonts w:asciiTheme="minorHAnsi" w:hAnsiTheme="minorHAnsi" w:cstheme="minorHAnsi"/>
          <w:bCs/>
        </w:rPr>
        <w:t>Travniku</w:t>
      </w:r>
      <w:r w:rsidR="006A670D" w:rsidRPr="004E7347">
        <w:rPr>
          <w:rFonts w:asciiTheme="minorHAnsi" w:hAnsiTheme="minorHAnsi" w:cstheme="minorHAnsi"/>
          <w:bCs/>
        </w:rPr>
        <w:t>.</w:t>
      </w:r>
    </w:p>
    <w:p w14:paraId="610F5A57" w14:textId="77777777" w:rsidR="004E7347" w:rsidRPr="004E7347" w:rsidRDefault="004E7347" w:rsidP="004E73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10548B" w14:textId="7078E48F" w:rsidR="005C28CB" w:rsidRPr="004E7347" w:rsidRDefault="00495ADB" w:rsidP="004E7347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7347">
        <w:rPr>
          <w:rFonts w:asciiTheme="minorHAnsi" w:hAnsiTheme="minorHAnsi" w:cstheme="minorHAnsi"/>
          <w:bCs/>
        </w:rPr>
        <w:t xml:space="preserve">Poziva se članstvo </w:t>
      </w:r>
      <w:r w:rsidR="00AC7A5F" w:rsidRPr="004E7347">
        <w:rPr>
          <w:rFonts w:asciiTheme="minorHAnsi" w:hAnsiTheme="minorHAnsi" w:cstheme="minorHAnsi"/>
          <w:bCs/>
        </w:rPr>
        <w:t xml:space="preserve"> Udruženja i Ogranci da </w:t>
      </w:r>
      <w:r w:rsidRPr="004E7347">
        <w:rPr>
          <w:rFonts w:asciiTheme="minorHAnsi" w:hAnsiTheme="minorHAnsi" w:cstheme="minorHAnsi"/>
          <w:bCs/>
        </w:rPr>
        <w:t>ukoliko</w:t>
      </w:r>
      <w:r w:rsidR="005C28CB" w:rsidRPr="004E7347">
        <w:rPr>
          <w:rFonts w:asciiTheme="minorHAnsi" w:hAnsiTheme="minorHAnsi" w:cstheme="minorHAnsi"/>
          <w:bCs/>
        </w:rPr>
        <w:t xml:space="preserve"> imaju odrađeni</w:t>
      </w:r>
      <w:r w:rsidR="006A670D" w:rsidRPr="004E7347">
        <w:rPr>
          <w:rFonts w:asciiTheme="minorHAnsi" w:hAnsiTheme="minorHAnsi" w:cstheme="minorHAnsi"/>
          <w:bCs/>
        </w:rPr>
        <w:t>h inicijativa da dostave uredu</w:t>
      </w:r>
      <w:r w:rsidR="00AC7A5F" w:rsidRPr="004E7347">
        <w:rPr>
          <w:rFonts w:asciiTheme="minorHAnsi" w:hAnsiTheme="minorHAnsi" w:cstheme="minorHAnsi"/>
          <w:bCs/>
        </w:rPr>
        <w:t xml:space="preserve"> Udruženja kako bi</w:t>
      </w:r>
      <w:r w:rsidR="005C28CB" w:rsidRPr="004E7347">
        <w:rPr>
          <w:rFonts w:asciiTheme="minorHAnsi" w:hAnsiTheme="minorHAnsi" w:cstheme="minorHAnsi"/>
          <w:bCs/>
        </w:rPr>
        <w:t xml:space="preserve"> se o njima </w:t>
      </w:r>
      <w:r w:rsidRPr="004E7347">
        <w:rPr>
          <w:rFonts w:asciiTheme="minorHAnsi" w:hAnsiTheme="minorHAnsi" w:cstheme="minorHAnsi"/>
          <w:bCs/>
        </w:rPr>
        <w:t xml:space="preserve">moglo </w:t>
      </w:r>
      <w:r w:rsidR="005C28CB" w:rsidRPr="004E7347">
        <w:rPr>
          <w:rFonts w:asciiTheme="minorHAnsi" w:hAnsiTheme="minorHAnsi" w:cstheme="minorHAnsi"/>
          <w:bCs/>
        </w:rPr>
        <w:t>raspravljati i odlučivati.</w:t>
      </w:r>
    </w:p>
    <w:p w14:paraId="3F619B9B" w14:textId="77777777" w:rsidR="004E7347" w:rsidRPr="00AD7DAA" w:rsidRDefault="004E7347" w:rsidP="009B5614">
      <w:pPr>
        <w:jc w:val="both"/>
        <w:rPr>
          <w:rFonts w:asciiTheme="minorHAnsi" w:hAnsiTheme="minorHAnsi" w:cstheme="minorHAnsi"/>
          <w:bCs/>
        </w:rPr>
      </w:pPr>
    </w:p>
    <w:p w14:paraId="6CA45B0D" w14:textId="0E61D656" w:rsidR="006A670D" w:rsidRPr="00AD7DAA" w:rsidRDefault="00D237DA" w:rsidP="009B56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Navedene</w:t>
      </w:r>
      <w:r w:rsidR="00557909" w:rsidRPr="00AD7DAA">
        <w:rPr>
          <w:rFonts w:asciiTheme="minorHAnsi" w:hAnsiTheme="minorHAnsi" w:cstheme="minorHAnsi"/>
          <w:bCs/>
        </w:rPr>
        <w:t xml:space="preserve"> </w:t>
      </w:r>
      <w:r w:rsidR="008C1A49" w:rsidRPr="00AD7DAA">
        <w:rPr>
          <w:rFonts w:asciiTheme="minorHAnsi" w:hAnsiTheme="minorHAnsi" w:cstheme="minorHAnsi"/>
          <w:bCs/>
        </w:rPr>
        <w:t xml:space="preserve">odluke i </w:t>
      </w:r>
      <w:r w:rsidR="00557909" w:rsidRPr="00AD7DAA">
        <w:rPr>
          <w:rFonts w:asciiTheme="minorHAnsi" w:hAnsiTheme="minorHAnsi" w:cstheme="minorHAnsi"/>
          <w:bCs/>
        </w:rPr>
        <w:t xml:space="preserve">zaključci su usvojeni na sjednici UO </w:t>
      </w:r>
      <w:proofErr w:type="spellStart"/>
      <w:r w:rsidR="00557909" w:rsidRPr="00AD7DAA">
        <w:rPr>
          <w:rFonts w:asciiTheme="minorHAnsi" w:hAnsiTheme="minorHAnsi" w:cstheme="minorHAnsi"/>
          <w:bCs/>
        </w:rPr>
        <w:t>USFBiH</w:t>
      </w:r>
      <w:proofErr w:type="spellEnd"/>
      <w:r w:rsidR="00557909" w:rsidRPr="00AD7DAA">
        <w:rPr>
          <w:rFonts w:asciiTheme="minorHAnsi" w:hAnsiTheme="minorHAnsi" w:cstheme="minorHAnsi"/>
          <w:bCs/>
        </w:rPr>
        <w:t xml:space="preserve"> </w:t>
      </w:r>
      <w:r w:rsidR="00490003" w:rsidRPr="00AD7DAA">
        <w:rPr>
          <w:rFonts w:asciiTheme="minorHAnsi" w:hAnsiTheme="minorHAnsi" w:cstheme="minorHAnsi"/>
          <w:bCs/>
        </w:rPr>
        <w:t>01</w:t>
      </w:r>
      <w:r w:rsidR="00557909" w:rsidRPr="00AD7DAA">
        <w:rPr>
          <w:rFonts w:asciiTheme="minorHAnsi" w:hAnsiTheme="minorHAnsi" w:cstheme="minorHAnsi"/>
          <w:bCs/>
        </w:rPr>
        <w:t>.</w:t>
      </w:r>
      <w:r w:rsidR="00490003" w:rsidRPr="00AD7DAA">
        <w:rPr>
          <w:rFonts w:asciiTheme="minorHAnsi" w:hAnsiTheme="minorHAnsi" w:cstheme="minorHAnsi"/>
          <w:bCs/>
        </w:rPr>
        <w:t>12</w:t>
      </w:r>
      <w:r w:rsidR="00557909" w:rsidRPr="00AD7DAA">
        <w:rPr>
          <w:rFonts w:asciiTheme="minorHAnsi" w:hAnsiTheme="minorHAnsi" w:cstheme="minorHAnsi"/>
          <w:bCs/>
        </w:rPr>
        <w:t>.</w:t>
      </w:r>
      <w:r w:rsidR="00A41EC0" w:rsidRPr="00AD7DAA">
        <w:rPr>
          <w:rFonts w:asciiTheme="minorHAnsi" w:hAnsiTheme="minorHAnsi" w:cstheme="minorHAnsi"/>
          <w:bCs/>
        </w:rPr>
        <w:t>2023</w:t>
      </w:r>
      <w:r w:rsidR="00557909" w:rsidRPr="00AD7DAA">
        <w:rPr>
          <w:rFonts w:asciiTheme="minorHAnsi" w:hAnsiTheme="minorHAnsi" w:cstheme="minorHAnsi"/>
          <w:bCs/>
        </w:rPr>
        <w:t>.</w:t>
      </w:r>
    </w:p>
    <w:p w14:paraId="475D5B53" w14:textId="77777777" w:rsidR="004E7347" w:rsidRDefault="004E7347" w:rsidP="009B5614">
      <w:pPr>
        <w:jc w:val="both"/>
        <w:rPr>
          <w:rFonts w:asciiTheme="minorHAnsi" w:hAnsiTheme="minorHAnsi" w:cstheme="minorHAnsi"/>
          <w:b/>
        </w:rPr>
      </w:pPr>
    </w:p>
    <w:p w14:paraId="5AF825EA" w14:textId="77777777" w:rsidR="004438B9" w:rsidRDefault="004438B9" w:rsidP="009B5614">
      <w:pPr>
        <w:jc w:val="both"/>
        <w:rPr>
          <w:rFonts w:asciiTheme="minorHAnsi" w:hAnsiTheme="minorHAnsi" w:cstheme="minorHAnsi"/>
          <w:b/>
        </w:rPr>
      </w:pPr>
    </w:p>
    <w:p w14:paraId="6D11D7E1" w14:textId="6385637B" w:rsidR="009B5614" w:rsidRPr="00AD7DAA" w:rsidRDefault="009B5614" w:rsidP="009B5614">
      <w:pPr>
        <w:jc w:val="both"/>
        <w:rPr>
          <w:rFonts w:asciiTheme="minorHAnsi" w:hAnsiTheme="minorHAnsi" w:cstheme="minorHAnsi"/>
          <w:b/>
        </w:rPr>
      </w:pPr>
      <w:r w:rsidRPr="00AD7DAA">
        <w:rPr>
          <w:rFonts w:asciiTheme="minorHAnsi" w:hAnsiTheme="minorHAnsi" w:cstheme="minorHAnsi"/>
          <w:b/>
        </w:rPr>
        <w:t xml:space="preserve">Sastanak je </w:t>
      </w:r>
      <w:r w:rsidR="00490003" w:rsidRPr="00AD7DAA">
        <w:rPr>
          <w:rFonts w:asciiTheme="minorHAnsi" w:hAnsiTheme="minorHAnsi" w:cstheme="minorHAnsi"/>
          <w:b/>
        </w:rPr>
        <w:t>završen</w:t>
      </w:r>
      <w:r w:rsidRPr="00AD7DAA">
        <w:rPr>
          <w:rFonts w:asciiTheme="minorHAnsi" w:hAnsiTheme="minorHAnsi" w:cstheme="minorHAnsi"/>
          <w:b/>
        </w:rPr>
        <w:t xml:space="preserve"> u </w:t>
      </w:r>
      <w:r w:rsidR="00490003" w:rsidRPr="00AD7DAA">
        <w:rPr>
          <w:rFonts w:asciiTheme="minorHAnsi" w:hAnsiTheme="minorHAnsi" w:cstheme="minorHAnsi"/>
          <w:b/>
        </w:rPr>
        <w:t>14</w:t>
      </w:r>
      <w:r w:rsidRPr="00AD7DAA">
        <w:rPr>
          <w:rFonts w:asciiTheme="minorHAnsi" w:hAnsiTheme="minorHAnsi" w:cstheme="minorHAnsi"/>
          <w:b/>
        </w:rPr>
        <w:t>:</w:t>
      </w:r>
      <w:r w:rsidR="00490003" w:rsidRPr="00AD7DAA">
        <w:rPr>
          <w:rFonts w:asciiTheme="minorHAnsi" w:hAnsiTheme="minorHAnsi" w:cstheme="minorHAnsi"/>
          <w:b/>
        </w:rPr>
        <w:t>45</w:t>
      </w:r>
      <w:r w:rsidRPr="00AD7DAA">
        <w:rPr>
          <w:rFonts w:asciiTheme="minorHAnsi" w:hAnsiTheme="minorHAnsi" w:cstheme="minorHAnsi"/>
          <w:b/>
        </w:rPr>
        <w:t xml:space="preserve"> sati</w:t>
      </w:r>
    </w:p>
    <w:p w14:paraId="6093C6F3" w14:textId="289E4BF4" w:rsidR="005B2238" w:rsidRPr="00AD7DAA" w:rsidRDefault="007F1257" w:rsidP="00CE7AE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                                     </w:t>
      </w:r>
      <w:r w:rsidR="005B2238" w:rsidRPr="00AD7DAA">
        <w:rPr>
          <w:rFonts w:ascii="Calibri" w:hAnsi="Calibri" w:cs="Calibri"/>
          <w:b/>
        </w:rPr>
        <w:t xml:space="preserve"> </w:t>
      </w:r>
      <w:r w:rsidR="00F15769" w:rsidRPr="00AD7DAA">
        <w:rPr>
          <w:rFonts w:ascii="Calibri" w:hAnsi="Calibri" w:cs="Calibri"/>
          <w:b/>
        </w:rPr>
        <w:t xml:space="preserve"> </w:t>
      </w:r>
      <w:r w:rsidR="00490003" w:rsidRPr="00AD7DAA">
        <w:rPr>
          <w:rFonts w:ascii="Calibri" w:hAnsi="Calibri" w:cs="Calibri"/>
          <w:b/>
        </w:rPr>
        <w:t>Zamjenica p</w:t>
      </w:r>
      <w:r w:rsidR="00835D37" w:rsidRPr="00AD7DAA">
        <w:rPr>
          <w:rFonts w:ascii="Calibri" w:hAnsi="Calibri" w:cs="Calibri"/>
          <w:b/>
        </w:rPr>
        <w:t>redsjednik</w:t>
      </w:r>
      <w:r w:rsidR="00490003" w:rsidRPr="00AD7DAA">
        <w:rPr>
          <w:rFonts w:ascii="Calibri" w:hAnsi="Calibri" w:cs="Calibri"/>
          <w:b/>
        </w:rPr>
        <w:t>a</w:t>
      </w:r>
      <w:r w:rsidR="003765EA" w:rsidRPr="00AD7DAA">
        <w:rPr>
          <w:rFonts w:ascii="Calibri" w:hAnsi="Calibri" w:cs="Calibri"/>
          <w:b/>
        </w:rPr>
        <w:t xml:space="preserve"> </w:t>
      </w:r>
      <w:r w:rsidR="005B2238" w:rsidRPr="00AD7DAA">
        <w:rPr>
          <w:rFonts w:ascii="Calibri" w:hAnsi="Calibri" w:cs="Calibri"/>
          <w:b/>
        </w:rPr>
        <w:t xml:space="preserve">Udruženja </w:t>
      </w:r>
    </w:p>
    <w:p w14:paraId="20444DFE" w14:textId="4EE90C8B" w:rsidR="003765EA" w:rsidRPr="00AD7DAA" w:rsidRDefault="005B2238" w:rsidP="00CE7AEE">
      <w:pPr>
        <w:ind w:left="3540" w:firstLine="708"/>
        <w:jc w:val="both"/>
        <w:rPr>
          <w:rFonts w:ascii="Calibri" w:hAnsi="Calibri" w:cs="Calibri"/>
          <w:b/>
        </w:rPr>
      </w:pPr>
      <w:r w:rsidRPr="00AD7DAA">
        <w:rPr>
          <w:rFonts w:ascii="Calibri" w:hAnsi="Calibri" w:cs="Calibri"/>
          <w:b/>
        </w:rPr>
        <w:t xml:space="preserve">        </w:t>
      </w:r>
      <w:r w:rsidR="00F15769" w:rsidRPr="00AD7DAA">
        <w:rPr>
          <w:rFonts w:ascii="Calibri" w:hAnsi="Calibri" w:cs="Calibri"/>
          <w:b/>
        </w:rPr>
        <w:t xml:space="preserve">         </w:t>
      </w:r>
      <w:r w:rsidR="006A670D">
        <w:rPr>
          <w:rFonts w:ascii="Calibri" w:hAnsi="Calibri" w:cs="Calibri"/>
          <w:b/>
        </w:rPr>
        <w:t xml:space="preserve">       </w:t>
      </w:r>
      <w:r w:rsidRPr="00AD7DAA">
        <w:rPr>
          <w:rFonts w:ascii="Calibri" w:hAnsi="Calibri" w:cs="Calibri"/>
          <w:b/>
        </w:rPr>
        <w:t>sudaca u FBiH</w:t>
      </w:r>
    </w:p>
    <w:p w14:paraId="473D4307" w14:textId="1CDE2700" w:rsidR="00432B81" w:rsidRPr="00AD7DAA" w:rsidRDefault="003765EA" w:rsidP="00CE7AEE">
      <w:pPr>
        <w:jc w:val="both"/>
        <w:rPr>
          <w:rFonts w:ascii="Calibri" w:hAnsi="Calibri" w:cs="Calibri"/>
          <w:b/>
        </w:rPr>
      </w:pPr>
      <w:r w:rsidRPr="00AD7DAA">
        <w:rPr>
          <w:rFonts w:ascii="Calibri" w:hAnsi="Calibri" w:cs="Calibri"/>
          <w:b/>
        </w:rPr>
        <w:tab/>
      </w:r>
      <w:r w:rsidRPr="00AD7DAA">
        <w:rPr>
          <w:rFonts w:ascii="Calibri" w:hAnsi="Calibri" w:cs="Calibri"/>
          <w:b/>
        </w:rPr>
        <w:tab/>
      </w:r>
      <w:r w:rsidRPr="00AD7DAA">
        <w:rPr>
          <w:rFonts w:ascii="Calibri" w:hAnsi="Calibri" w:cs="Calibri"/>
          <w:b/>
        </w:rPr>
        <w:tab/>
      </w:r>
      <w:r w:rsidRPr="00AD7DAA">
        <w:rPr>
          <w:rFonts w:ascii="Calibri" w:hAnsi="Calibri" w:cs="Calibri"/>
          <w:b/>
        </w:rPr>
        <w:tab/>
      </w:r>
      <w:r w:rsidRPr="00AD7DAA">
        <w:rPr>
          <w:rFonts w:ascii="Calibri" w:hAnsi="Calibri" w:cs="Calibri"/>
          <w:b/>
        </w:rPr>
        <w:tab/>
      </w:r>
      <w:r w:rsidRPr="00AD7DAA">
        <w:rPr>
          <w:rFonts w:ascii="Calibri" w:hAnsi="Calibri" w:cs="Calibri"/>
          <w:b/>
        </w:rPr>
        <w:tab/>
      </w:r>
      <w:r w:rsidR="005B2238" w:rsidRPr="00AD7DAA">
        <w:rPr>
          <w:rFonts w:ascii="Calibri" w:hAnsi="Calibri" w:cs="Calibri"/>
          <w:b/>
        </w:rPr>
        <w:t xml:space="preserve">             </w:t>
      </w:r>
      <w:r w:rsidR="00F15769" w:rsidRPr="00AD7DAA">
        <w:rPr>
          <w:rFonts w:ascii="Calibri" w:hAnsi="Calibri" w:cs="Calibri"/>
          <w:b/>
        </w:rPr>
        <w:t xml:space="preserve">       </w:t>
      </w:r>
      <w:r w:rsidR="0033421F" w:rsidRPr="00AD7DAA">
        <w:rPr>
          <w:rFonts w:ascii="Calibri" w:hAnsi="Calibri" w:cs="Calibri"/>
          <w:b/>
        </w:rPr>
        <w:t xml:space="preserve"> </w:t>
      </w:r>
      <w:r w:rsidR="009C3AE8" w:rsidRPr="00AD7DAA">
        <w:rPr>
          <w:rFonts w:ascii="Calibri" w:hAnsi="Calibri" w:cs="Calibri"/>
          <w:b/>
        </w:rPr>
        <w:t xml:space="preserve">   </w:t>
      </w:r>
      <w:bookmarkEnd w:id="3"/>
      <w:r w:rsidR="00490003" w:rsidRPr="00AD7DAA">
        <w:rPr>
          <w:rFonts w:ascii="Calibri" w:hAnsi="Calibri" w:cs="Calibri"/>
          <w:b/>
        </w:rPr>
        <w:t>Ankica Čuljak</w:t>
      </w:r>
    </w:p>
    <w:p w14:paraId="046444F4" w14:textId="77777777" w:rsidR="004E7347" w:rsidRDefault="004E7347" w:rsidP="00CD4D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7FBA770D" w14:textId="77777777" w:rsidR="004E7347" w:rsidRDefault="004E7347" w:rsidP="00CD4D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63E96D8D" w14:textId="77777777" w:rsidR="004E7347" w:rsidRDefault="004E7347" w:rsidP="00CD4D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F5D526" w14:textId="77777777" w:rsidR="004E7347" w:rsidRDefault="004E7347" w:rsidP="00CD4D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5633F9D9" w14:textId="77777777" w:rsidR="004E7347" w:rsidRDefault="004E7347" w:rsidP="00CD4D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0BFF963C" w14:textId="77777777" w:rsidR="004E7347" w:rsidRDefault="004E7347" w:rsidP="00CD4D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34F95BF4" w14:textId="77777777" w:rsidR="004E7347" w:rsidRDefault="004E7347" w:rsidP="00CD4D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62BE43C8" w14:textId="77777777" w:rsidR="004E7347" w:rsidRDefault="004E7347" w:rsidP="00CD4D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53E13A35" w14:textId="77777777" w:rsidR="004E7347" w:rsidRDefault="004E7347" w:rsidP="00CD4D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392BDAD7" w14:textId="139388D9" w:rsidR="00432B81" w:rsidRPr="00AD7DAA" w:rsidRDefault="00D34475" w:rsidP="00CD4DC7">
      <w:pPr>
        <w:jc w:val="both"/>
        <w:rPr>
          <w:rFonts w:ascii="Calibri" w:hAnsi="Calibri" w:cs="Calibri"/>
          <w:bCs/>
          <w:sz w:val="22"/>
          <w:szCs w:val="22"/>
        </w:rPr>
      </w:pPr>
      <w:r w:rsidRPr="00AD7DAA">
        <w:rPr>
          <w:rFonts w:ascii="Calibri" w:hAnsi="Calibri" w:cs="Calibri"/>
          <w:bCs/>
          <w:sz w:val="22"/>
          <w:szCs w:val="22"/>
        </w:rPr>
        <w:t xml:space="preserve">Dostavljeno: </w:t>
      </w:r>
    </w:p>
    <w:p w14:paraId="233E39D5" w14:textId="3FFDD31D" w:rsidR="00D34475" w:rsidRPr="00AD7DAA" w:rsidRDefault="00D34475" w:rsidP="00CD4DC7">
      <w:pPr>
        <w:jc w:val="both"/>
        <w:rPr>
          <w:rFonts w:ascii="Calibri" w:hAnsi="Calibri" w:cs="Calibri"/>
          <w:bCs/>
          <w:sz w:val="22"/>
          <w:szCs w:val="22"/>
        </w:rPr>
      </w:pPr>
      <w:r w:rsidRPr="00AD7DAA">
        <w:rPr>
          <w:rFonts w:ascii="Calibri" w:hAnsi="Calibri" w:cs="Calibri"/>
          <w:bCs/>
          <w:sz w:val="22"/>
          <w:szCs w:val="22"/>
        </w:rPr>
        <w:t>-članovima Upravnog odbora i predsjednicima ogranaka Udruženja</w:t>
      </w:r>
    </w:p>
    <w:p w14:paraId="5724977E" w14:textId="400C04FD" w:rsidR="00D34475" w:rsidRPr="00AD7DAA" w:rsidRDefault="00D34475" w:rsidP="00CD4DC7">
      <w:pPr>
        <w:jc w:val="both"/>
        <w:rPr>
          <w:rFonts w:ascii="Calibri" w:hAnsi="Calibri" w:cs="Calibri"/>
          <w:bCs/>
          <w:sz w:val="22"/>
          <w:szCs w:val="22"/>
        </w:rPr>
      </w:pPr>
      <w:r w:rsidRPr="00AD7DAA">
        <w:rPr>
          <w:rFonts w:ascii="Calibri" w:hAnsi="Calibri" w:cs="Calibri"/>
          <w:bCs/>
          <w:sz w:val="22"/>
          <w:szCs w:val="22"/>
        </w:rPr>
        <w:t>-web stranica udruženja</w:t>
      </w:r>
    </w:p>
    <w:p w14:paraId="1B4BE4F8" w14:textId="3858E392" w:rsidR="00432B81" w:rsidRPr="00AD7DAA" w:rsidRDefault="00D34475" w:rsidP="00CE7AEE">
      <w:pPr>
        <w:jc w:val="both"/>
        <w:rPr>
          <w:rFonts w:ascii="Calibri" w:hAnsi="Calibri" w:cs="Calibri"/>
          <w:b/>
          <w:sz w:val="22"/>
          <w:szCs w:val="22"/>
        </w:rPr>
      </w:pPr>
      <w:r w:rsidRPr="00AD7DAA">
        <w:rPr>
          <w:rFonts w:ascii="Calibri" w:hAnsi="Calibri" w:cs="Calibri"/>
          <w:bCs/>
          <w:sz w:val="22"/>
          <w:szCs w:val="22"/>
        </w:rPr>
        <w:t>-arhiva</w:t>
      </w:r>
    </w:p>
    <w:sectPr w:rsidR="00432B81" w:rsidRPr="00AD7DAA" w:rsidSect="004438B9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E7D"/>
    <w:multiLevelType w:val="hybridMultilevel"/>
    <w:tmpl w:val="07B035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BE8"/>
    <w:multiLevelType w:val="hybridMultilevel"/>
    <w:tmpl w:val="872C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5369"/>
    <w:multiLevelType w:val="hybridMultilevel"/>
    <w:tmpl w:val="1F4CF55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86E"/>
    <w:multiLevelType w:val="hybridMultilevel"/>
    <w:tmpl w:val="3D3EC25C"/>
    <w:lvl w:ilvl="0" w:tplc="E8FCCF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3E31"/>
    <w:multiLevelType w:val="hybridMultilevel"/>
    <w:tmpl w:val="A614BB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27DE"/>
    <w:multiLevelType w:val="hybridMultilevel"/>
    <w:tmpl w:val="ED0A3388"/>
    <w:lvl w:ilvl="0" w:tplc="61A0AB7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8BF"/>
    <w:multiLevelType w:val="hybridMultilevel"/>
    <w:tmpl w:val="872C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6CA1"/>
    <w:multiLevelType w:val="hybridMultilevel"/>
    <w:tmpl w:val="71288920"/>
    <w:lvl w:ilvl="0" w:tplc="FE8AA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74DFB"/>
    <w:multiLevelType w:val="hybridMultilevel"/>
    <w:tmpl w:val="36F23D02"/>
    <w:lvl w:ilvl="0" w:tplc="E34673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E1697"/>
    <w:multiLevelType w:val="hybridMultilevel"/>
    <w:tmpl w:val="691E23D8"/>
    <w:lvl w:ilvl="0" w:tplc="9920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08C8"/>
    <w:multiLevelType w:val="hybridMultilevel"/>
    <w:tmpl w:val="F94EF2C8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F51A0"/>
    <w:multiLevelType w:val="hybridMultilevel"/>
    <w:tmpl w:val="1158D7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4340"/>
    <w:multiLevelType w:val="hybridMultilevel"/>
    <w:tmpl w:val="4AEE1D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7E0D"/>
    <w:multiLevelType w:val="hybridMultilevel"/>
    <w:tmpl w:val="1BB691DC"/>
    <w:lvl w:ilvl="0" w:tplc="668ECAF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4C2264A"/>
    <w:multiLevelType w:val="hybridMultilevel"/>
    <w:tmpl w:val="7E28246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F3B11"/>
    <w:multiLevelType w:val="hybridMultilevel"/>
    <w:tmpl w:val="D5FCB2E6"/>
    <w:lvl w:ilvl="0" w:tplc="38DCC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767C"/>
    <w:multiLevelType w:val="hybridMultilevel"/>
    <w:tmpl w:val="EA287F8A"/>
    <w:lvl w:ilvl="0" w:tplc="AE0C6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54365"/>
    <w:multiLevelType w:val="hybridMultilevel"/>
    <w:tmpl w:val="9C9447CA"/>
    <w:lvl w:ilvl="0" w:tplc="DF30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03105"/>
    <w:multiLevelType w:val="hybridMultilevel"/>
    <w:tmpl w:val="10F26156"/>
    <w:lvl w:ilvl="0" w:tplc="0ABAB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525E10"/>
    <w:multiLevelType w:val="hybridMultilevel"/>
    <w:tmpl w:val="D35CED1E"/>
    <w:lvl w:ilvl="0" w:tplc="38D6D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81FC0"/>
    <w:multiLevelType w:val="hybridMultilevel"/>
    <w:tmpl w:val="C5A00620"/>
    <w:lvl w:ilvl="0" w:tplc="0EB6A78A">
      <w:numFmt w:val="bullet"/>
      <w:lvlText w:val="-"/>
      <w:lvlJc w:val="left"/>
      <w:pPr>
        <w:ind w:left="1656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1" w15:restartNumberingAfterBreak="0">
    <w:nsid w:val="434F68F2"/>
    <w:multiLevelType w:val="hybridMultilevel"/>
    <w:tmpl w:val="18F82D22"/>
    <w:lvl w:ilvl="0" w:tplc="FA86A8E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935" w:hanging="360"/>
      </w:pPr>
    </w:lvl>
    <w:lvl w:ilvl="2" w:tplc="141A001B" w:tentative="1">
      <w:start w:val="1"/>
      <w:numFmt w:val="lowerRoman"/>
      <w:lvlText w:val="%3."/>
      <w:lvlJc w:val="right"/>
      <w:pPr>
        <w:ind w:left="2655" w:hanging="180"/>
      </w:pPr>
    </w:lvl>
    <w:lvl w:ilvl="3" w:tplc="141A000F" w:tentative="1">
      <w:start w:val="1"/>
      <w:numFmt w:val="decimal"/>
      <w:lvlText w:val="%4."/>
      <w:lvlJc w:val="left"/>
      <w:pPr>
        <w:ind w:left="3375" w:hanging="360"/>
      </w:pPr>
    </w:lvl>
    <w:lvl w:ilvl="4" w:tplc="141A0019" w:tentative="1">
      <w:start w:val="1"/>
      <w:numFmt w:val="lowerLetter"/>
      <w:lvlText w:val="%5."/>
      <w:lvlJc w:val="left"/>
      <w:pPr>
        <w:ind w:left="4095" w:hanging="360"/>
      </w:pPr>
    </w:lvl>
    <w:lvl w:ilvl="5" w:tplc="141A001B" w:tentative="1">
      <w:start w:val="1"/>
      <w:numFmt w:val="lowerRoman"/>
      <w:lvlText w:val="%6."/>
      <w:lvlJc w:val="right"/>
      <w:pPr>
        <w:ind w:left="4815" w:hanging="180"/>
      </w:pPr>
    </w:lvl>
    <w:lvl w:ilvl="6" w:tplc="141A000F" w:tentative="1">
      <w:start w:val="1"/>
      <w:numFmt w:val="decimal"/>
      <w:lvlText w:val="%7."/>
      <w:lvlJc w:val="left"/>
      <w:pPr>
        <w:ind w:left="5535" w:hanging="360"/>
      </w:pPr>
    </w:lvl>
    <w:lvl w:ilvl="7" w:tplc="141A0019" w:tentative="1">
      <w:start w:val="1"/>
      <w:numFmt w:val="lowerLetter"/>
      <w:lvlText w:val="%8."/>
      <w:lvlJc w:val="left"/>
      <w:pPr>
        <w:ind w:left="6255" w:hanging="360"/>
      </w:pPr>
    </w:lvl>
    <w:lvl w:ilvl="8" w:tplc="1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4BA67160"/>
    <w:multiLevelType w:val="hybridMultilevel"/>
    <w:tmpl w:val="0E66DC3E"/>
    <w:lvl w:ilvl="0" w:tplc="FAB45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D0F9E"/>
    <w:multiLevelType w:val="hybridMultilevel"/>
    <w:tmpl w:val="0396E6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0FF3"/>
    <w:multiLevelType w:val="hybridMultilevel"/>
    <w:tmpl w:val="E764AE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233D9"/>
    <w:multiLevelType w:val="hybridMultilevel"/>
    <w:tmpl w:val="3414304E"/>
    <w:lvl w:ilvl="0" w:tplc="6AA6C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92BC7"/>
    <w:multiLevelType w:val="hybridMultilevel"/>
    <w:tmpl w:val="1C3A2D46"/>
    <w:lvl w:ilvl="0" w:tplc="F1D65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57020"/>
    <w:multiLevelType w:val="hybridMultilevel"/>
    <w:tmpl w:val="C3C86D9A"/>
    <w:lvl w:ilvl="0" w:tplc="9198E2B4">
      <w:numFmt w:val="bullet"/>
      <w:lvlText w:val="-"/>
      <w:lvlJc w:val="left"/>
      <w:pPr>
        <w:ind w:left="1725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 w15:restartNumberingAfterBreak="0">
    <w:nsid w:val="4ED61C9B"/>
    <w:multiLevelType w:val="hybridMultilevel"/>
    <w:tmpl w:val="169EF08C"/>
    <w:lvl w:ilvl="0" w:tplc="9E28DF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C4C59"/>
    <w:multiLevelType w:val="hybridMultilevel"/>
    <w:tmpl w:val="FE8CFAD4"/>
    <w:lvl w:ilvl="0" w:tplc="107A9672">
      <w:numFmt w:val="bullet"/>
      <w:lvlText w:val="-"/>
      <w:lvlJc w:val="left"/>
      <w:pPr>
        <w:ind w:left="1845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 w15:restartNumberingAfterBreak="0">
    <w:nsid w:val="577E4CC6"/>
    <w:multiLevelType w:val="hybridMultilevel"/>
    <w:tmpl w:val="5742EE0E"/>
    <w:lvl w:ilvl="0" w:tplc="1E52A3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90492"/>
    <w:multiLevelType w:val="hybridMultilevel"/>
    <w:tmpl w:val="1F6A7F4A"/>
    <w:lvl w:ilvl="0" w:tplc="32229E8E"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2" w15:restartNumberingAfterBreak="0">
    <w:nsid w:val="634B033E"/>
    <w:multiLevelType w:val="hybridMultilevel"/>
    <w:tmpl w:val="EFFC1B8A"/>
    <w:lvl w:ilvl="0" w:tplc="40E2A2A4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035C8"/>
    <w:multiLevelType w:val="hybridMultilevel"/>
    <w:tmpl w:val="EFFC1B8A"/>
    <w:lvl w:ilvl="0" w:tplc="40E2A2A4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30DEE"/>
    <w:multiLevelType w:val="hybridMultilevel"/>
    <w:tmpl w:val="D1F2DE8E"/>
    <w:lvl w:ilvl="0" w:tplc="B002B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46"/>
    <w:multiLevelType w:val="hybridMultilevel"/>
    <w:tmpl w:val="B0CADED4"/>
    <w:lvl w:ilvl="0" w:tplc="7ACE8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50391"/>
    <w:multiLevelType w:val="hybridMultilevel"/>
    <w:tmpl w:val="AA168EB0"/>
    <w:lvl w:ilvl="0" w:tplc="6CD83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33A61"/>
    <w:multiLevelType w:val="hybridMultilevel"/>
    <w:tmpl w:val="96222B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7714A"/>
    <w:multiLevelType w:val="hybridMultilevel"/>
    <w:tmpl w:val="4552B52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C446D4"/>
    <w:multiLevelType w:val="hybridMultilevel"/>
    <w:tmpl w:val="C5B089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B4629"/>
    <w:multiLevelType w:val="hybridMultilevel"/>
    <w:tmpl w:val="3D3EC2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01E97"/>
    <w:multiLevelType w:val="hybridMultilevel"/>
    <w:tmpl w:val="93D279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21"/>
  </w:num>
  <w:num w:numId="5">
    <w:abstractNumId w:val="7"/>
  </w:num>
  <w:num w:numId="6">
    <w:abstractNumId w:val="23"/>
  </w:num>
  <w:num w:numId="7">
    <w:abstractNumId w:val="29"/>
  </w:num>
  <w:num w:numId="8">
    <w:abstractNumId w:val="19"/>
  </w:num>
  <w:num w:numId="9">
    <w:abstractNumId w:val="34"/>
  </w:num>
  <w:num w:numId="10">
    <w:abstractNumId w:val="14"/>
  </w:num>
  <w:num w:numId="11">
    <w:abstractNumId w:val="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25"/>
  </w:num>
  <w:num w:numId="20">
    <w:abstractNumId w:val="27"/>
  </w:num>
  <w:num w:numId="21">
    <w:abstractNumId w:val="39"/>
  </w:num>
  <w:num w:numId="22">
    <w:abstractNumId w:val="12"/>
  </w:num>
  <w:num w:numId="23">
    <w:abstractNumId w:val="15"/>
  </w:num>
  <w:num w:numId="24">
    <w:abstractNumId w:val="13"/>
  </w:num>
  <w:num w:numId="25">
    <w:abstractNumId w:val="41"/>
  </w:num>
  <w:num w:numId="26">
    <w:abstractNumId w:val="37"/>
  </w:num>
  <w:num w:numId="27">
    <w:abstractNumId w:val="2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 w:numId="31">
    <w:abstractNumId w:val="40"/>
  </w:num>
  <w:num w:numId="32">
    <w:abstractNumId w:val="31"/>
  </w:num>
  <w:num w:numId="33">
    <w:abstractNumId w:val="26"/>
  </w:num>
  <w:num w:numId="34">
    <w:abstractNumId w:val="36"/>
  </w:num>
  <w:num w:numId="35">
    <w:abstractNumId w:val="20"/>
  </w:num>
  <w:num w:numId="36">
    <w:abstractNumId w:val="16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5"/>
  </w:num>
  <w:num w:numId="40">
    <w:abstractNumId w:val="18"/>
  </w:num>
  <w:num w:numId="41">
    <w:abstractNumId w:val="30"/>
  </w:num>
  <w:num w:numId="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8D"/>
    <w:rsid w:val="00000CF6"/>
    <w:rsid w:val="00004D21"/>
    <w:rsid w:val="000135CD"/>
    <w:rsid w:val="0001680E"/>
    <w:rsid w:val="00021BD4"/>
    <w:rsid w:val="00025599"/>
    <w:rsid w:val="00026634"/>
    <w:rsid w:val="00026E2F"/>
    <w:rsid w:val="00027FC4"/>
    <w:rsid w:val="00033D1E"/>
    <w:rsid w:val="00037379"/>
    <w:rsid w:val="00045761"/>
    <w:rsid w:val="00046962"/>
    <w:rsid w:val="00052C9C"/>
    <w:rsid w:val="0005462E"/>
    <w:rsid w:val="00057B14"/>
    <w:rsid w:val="000603A3"/>
    <w:rsid w:val="0006058F"/>
    <w:rsid w:val="00061722"/>
    <w:rsid w:val="00066AF4"/>
    <w:rsid w:val="00074ED4"/>
    <w:rsid w:val="00080407"/>
    <w:rsid w:val="00084DBE"/>
    <w:rsid w:val="00092AB1"/>
    <w:rsid w:val="000A1575"/>
    <w:rsid w:val="000A788C"/>
    <w:rsid w:val="000B04A9"/>
    <w:rsid w:val="000B07EC"/>
    <w:rsid w:val="000B3A02"/>
    <w:rsid w:val="000B40E0"/>
    <w:rsid w:val="000C038E"/>
    <w:rsid w:val="000C4B85"/>
    <w:rsid w:val="000C56EF"/>
    <w:rsid w:val="000D013A"/>
    <w:rsid w:val="000D37F4"/>
    <w:rsid w:val="000E0CEE"/>
    <w:rsid w:val="000E189A"/>
    <w:rsid w:val="000E4D5C"/>
    <w:rsid w:val="000F1197"/>
    <w:rsid w:val="000F325C"/>
    <w:rsid w:val="00100BEB"/>
    <w:rsid w:val="00103972"/>
    <w:rsid w:val="00105F0C"/>
    <w:rsid w:val="001119D5"/>
    <w:rsid w:val="0011268B"/>
    <w:rsid w:val="001128C6"/>
    <w:rsid w:val="00114797"/>
    <w:rsid w:val="001167FB"/>
    <w:rsid w:val="00120D28"/>
    <w:rsid w:val="0012176C"/>
    <w:rsid w:val="00132419"/>
    <w:rsid w:val="00140912"/>
    <w:rsid w:val="001421EC"/>
    <w:rsid w:val="00143C0C"/>
    <w:rsid w:val="00143CC3"/>
    <w:rsid w:val="00145C0F"/>
    <w:rsid w:val="00150BFC"/>
    <w:rsid w:val="00152BF0"/>
    <w:rsid w:val="001549A5"/>
    <w:rsid w:val="00155259"/>
    <w:rsid w:val="00156622"/>
    <w:rsid w:val="00157A24"/>
    <w:rsid w:val="00157BE9"/>
    <w:rsid w:val="0017188D"/>
    <w:rsid w:val="001721C4"/>
    <w:rsid w:val="00181934"/>
    <w:rsid w:val="0018689E"/>
    <w:rsid w:val="00186A66"/>
    <w:rsid w:val="001870C8"/>
    <w:rsid w:val="00191A36"/>
    <w:rsid w:val="00195F8F"/>
    <w:rsid w:val="001A20F2"/>
    <w:rsid w:val="001A58A5"/>
    <w:rsid w:val="001A5B9B"/>
    <w:rsid w:val="001A6504"/>
    <w:rsid w:val="001A6BE8"/>
    <w:rsid w:val="001B68B9"/>
    <w:rsid w:val="001B77DE"/>
    <w:rsid w:val="001B78F7"/>
    <w:rsid w:val="001B7A80"/>
    <w:rsid w:val="001C070D"/>
    <w:rsid w:val="001C13F0"/>
    <w:rsid w:val="001C146D"/>
    <w:rsid w:val="001C19CC"/>
    <w:rsid w:val="001C1B48"/>
    <w:rsid w:val="001C2689"/>
    <w:rsid w:val="001C2829"/>
    <w:rsid w:val="001C6416"/>
    <w:rsid w:val="001D556B"/>
    <w:rsid w:val="001E11ED"/>
    <w:rsid w:val="001E1465"/>
    <w:rsid w:val="001E3B73"/>
    <w:rsid w:val="001F2AD8"/>
    <w:rsid w:val="001F63AD"/>
    <w:rsid w:val="001F793E"/>
    <w:rsid w:val="0020361B"/>
    <w:rsid w:val="00204F5E"/>
    <w:rsid w:val="002067BD"/>
    <w:rsid w:val="00213FAD"/>
    <w:rsid w:val="002202BA"/>
    <w:rsid w:val="002231F2"/>
    <w:rsid w:val="002237A4"/>
    <w:rsid w:val="00233B77"/>
    <w:rsid w:val="00235B95"/>
    <w:rsid w:val="00241702"/>
    <w:rsid w:val="0024401B"/>
    <w:rsid w:val="0024664D"/>
    <w:rsid w:val="002525C4"/>
    <w:rsid w:val="00252759"/>
    <w:rsid w:val="002530A8"/>
    <w:rsid w:val="0025571B"/>
    <w:rsid w:val="00255CB7"/>
    <w:rsid w:val="00261729"/>
    <w:rsid w:val="0026671B"/>
    <w:rsid w:val="00272F76"/>
    <w:rsid w:val="00273145"/>
    <w:rsid w:val="00276C1E"/>
    <w:rsid w:val="002831A3"/>
    <w:rsid w:val="00283477"/>
    <w:rsid w:val="00292C3C"/>
    <w:rsid w:val="00293463"/>
    <w:rsid w:val="002A23F3"/>
    <w:rsid w:val="002A7FD3"/>
    <w:rsid w:val="002B0016"/>
    <w:rsid w:val="002B0B4D"/>
    <w:rsid w:val="002B3599"/>
    <w:rsid w:val="002B43A0"/>
    <w:rsid w:val="002B5197"/>
    <w:rsid w:val="002C04FA"/>
    <w:rsid w:val="002C12A2"/>
    <w:rsid w:val="002C2322"/>
    <w:rsid w:val="002C4472"/>
    <w:rsid w:val="002C5C37"/>
    <w:rsid w:val="002D3E9B"/>
    <w:rsid w:val="002D438E"/>
    <w:rsid w:val="002D47E7"/>
    <w:rsid w:val="002D7CA1"/>
    <w:rsid w:val="002E00FB"/>
    <w:rsid w:val="002E033E"/>
    <w:rsid w:val="002E6E0D"/>
    <w:rsid w:val="002E7492"/>
    <w:rsid w:val="002E7FA9"/>
    <w:rsid w:val="002F0374"/>
    <w:rsid w:val="002F10DA"/>
    <w:rsid w:val="002F1938"/>
    <w:rsid w:val="002F73FF"/>
    <w:rsid w:val="00301109"/>
    <w:rsid w:val="00301DDF"/>
    <w:rsid w:val="0030493D"/>
    <w:rsid w:val="00313129"/>
    <w:rsid w:val="00317793"/>
    <w:rsid w:val="00320ADD"/>
    <w:rsid w:val="00322687"/>
    <w:rsid w:val="00323AAA"/>
    <w:rsid w:val="00327A3B"/>
    <w:rsid w:val="00327CA4"/>
    <w:rsid w:val="00330B74"/>
    <w:rsid w:val="00332AB5"/>
    <w:rsid w:val="0033421F"/>
    <w:rsid w:val="003356C0"/>
    <w:rsid w:val="003359F5"/>
    <w:rsid w:val="00336B1F"/>
    <w:rsid w:val="00337A2C"/>
    <w:rsid w:val="00343049"/>
    <w:rsid w:val="0034365E"/>
    <w:rsid w:val="00343BA4"/>
    <w:rsid w:val="00350B92"/>
    <w:rsid w:val="003514BA"/>
    <w:rsid w:val="0035164F"/>
    <w:rsid w:val="003535DE"/>
    <w:rsid w:val="0035421D"/>
    <w:rsid w:val="00357752"/>
    <w:rsid w:val="00362F4E"/>
    <w:rsid w:val="003677FE"/>
    <w:rsid w:val="0037018F"/>
    <w:rsid w:val="00374A8F"/>
    <w:rsid w:val="003765EA"/>
    <w:rsid w:val="0037689E"/>
    <w:rsid w:val="003778BD"/>
    <w:rsid w:val="00382216"/>
    <w:rsid w:val="0038472D"/>
    <w:rsid w:val="00396238"/>
    <w:rsid w:val="003A0D3B"/>
    <w:rsid w:val="003A1154"/>
    <w:rsid w:val="003A297D"/>
    <w:rsid w:val="003A31CB"/>
    <w:rsid w:val="003A3E77"/>
    <w:rsid w:val="003A4036"/>
    <w:rsid w:val="003B3639"/>
    <w:rsid w:val="003B4FA0"/>
    <w:rsid w:val="003C0303"/>
    <w:rsid w:val="003C574D"/>
    <w:rsid w:val="003D47D0"/>
    <w:rsid w:val="003E10CE"/>
    <w:rsid w:val="003E57B0"/>
    <w:rsid w:val="003F0699"/>
    <w:rsid w:val="003F3734"/>
    <w:rsid w:val="003F55D4"/>
    <w:rsid w:val="003F5BBB"/>
    <w:rsid w:val="00402C51"/>
    <w:rsid w:val="00406892"/>
    <w:rsid w:val="004074BB"/>
    <w:rsid w:val="004110B1"/>
    <w:rsid w:val="004143EC"/>
    <w:rsid w:val="00415C2E"/>
    <w:rsid w:val="00425DC1"/>
    <w:rsid w:val="004266D0"/>
    <w:rsid w:val="00427E73"/>
    <w:rsid w:val="004329C5"/>
    <w:rsid w:val="00432B81"/>
    <w:rsid w:val="004333F7"/>
    <w:rsid w:val="004404DA"/>
    <w:rsid w:val="00440B9D"/>
    <w:rsid w:val="00440F41"/>
    <w:rsid w:val="004438B9"/>
    <w:rsid w:val="004503BA"/>
    <w:rsid w:val="00456CD9"/>
    <w:rsid w:val="004616FD"/>
    <w:rsid w:val="004628EF"/>
    <w:rsid w:val="00467089"/>
    <w:rsid w:val="0048153D"/>
    <w:rsid w:val="00487EC1"/>
    <w:rsid w:val="00490003"/>
    <w:rsid w:val="0049009C"/>
    <w:rsid w:val="00490A11"/>
    <w:rsid w:val="00495ADB"/>
    <w:rsid w:val="004B02CD"/>
    <w:rsid w:val="004C0FC3"/>
    <w:rsid w:val="004C59D1"/>
    <w:rsid w:val="004C6992"/>
    <w:rsid w:val="004C7F90"/>
    <w:rsid w:val="004D600D"/>
    <w:rsid w:val="004D6385"/>
    <w:rsid w:val="004E1448"/>
    <w:rsid w:val="004E1955"/>
    <w:rsid w:val="004E239B"/>
    <w:rsid w:val="004E6A97"/>
    <w:rsid w:val="004E7347"/>
    <w:rsid w:val="004F4C44"/>
    <w:rsid w:val="004F5147"/>
    <w:rsid w:val="004F7369"/>
    <w:rsid w:val="004F73D1"/>
    <w:rsid w:val="004F750C"/>
    <w:rsid w:val="004F7787"/>
    <w:rsid w:val="00503AC4"/>
    <w:rsid w:val="00504747"/>
    <w:rsid w:val="005139C9"/>
    <w:rsid w:val="005240ED"/>
    <w:rsid w:val="00525F26"/>
    <w:rsid w:val="00530261"/>
    <w:rsid w:val="00531A30"/>
    <w:rsid w:val="00531F3F"/>
    <w:rsid w:val="00535D9B"/>
    <w:rsid w:val="00542484"/>
    <w:rsid w:val="0054603F"/>
    <w:rsid w:val="0055106E"/>
    <w:rsid w:val="0055183D"/>
    <w:rsid w:val="005522C3"/>
    <w:rsid w:val="00555765"/>
    <w:rsid w:val="00557909"/>
    <w:rsid w:val="00557B5B"/>
    <w:rsid w:val="00560B73"/>
    <w:rsid w:val="0056243F"/>
    <w:rsid w:val="00562E43"/>
    <w:rsid w:val="00574858"/>
    <w:rsid w:val="00575788"/>
    <w:rsid w:val="00576CC7"/>
    <w:rsid w:val="0057716A"/>
    <w:rsid w:val="005831F2"/>
    <w:rsid w:val="005832A9"/>
    <w:rsid w:val="00591598"/>
    <w:rsid w:val="005926CE"/>
    <w:rsid w:val="00593634"/>
    <w:rsid w:val="0059676D"/>
    <w:rsid w:val="005A1BA0"/>
    <w:rsid w:val="005A3F63"/>
    <w:rsid w:val="005B2238"/>
    <w:rsid w:val="005B58D4"/>
    <w:rsid w:val="005B5A75"/>
    <w:rsid w:val="005C28CB"/>
    <w:rsid w:val="005C2C18"/>
    <w:rsid w:val="005C2D22"/>
    <w:rsid w:val="005C71C7"/>
    <w:rsid w:val="005C776F"/>
    <w:rsid w:val="005D1B40"/>
    <w:rsid w:val="005D4176"/>
    <w:rsid w:val="005E0A1B"/>
    <w:rsid w:val="005E1DBB"/>
    <w:rsid w:val="005F4DCA"/>
    <w:rsid w:val="00600DD8"/>
    <w:rsid w:val="006016E4"/>
    <w:rsid w:val="0060264E"/>
    <w:rsid w:val="006048B9"/>
    <w:rsid w:val="006078D1"/>
    <w:rsid w:val="0060795B"/>
    <w:rsid w:val="0061055A"/>
    <w:rsid w:val="0061055E"/>
    <w:rsid w:val="006120A3"/>
    <w:rsid w:val="00612A45"/>
    <w:rsid w:val="006169C5"/>
    <w:rsid w:val="00616AF3"/>
    <w:rsid w:val="00623688"/>
    <w:rsid w:val="00623EB1"/>
    <w:rsid w:val="006303EC"/>
    <w:rsid w:val="006321D7"/>
    <w:rsid w:val="00636EF7"/>
    <w:rsid w:val="0064272F"/>
    <w:rsid w:val="006438AE"/>
    <w:rsid w:val="0064470E"/>
    <w:rsid w:val="00654F87"/>
    <w:rsid w:val="00662DE8"/>
    <w:rsid w:val="006649EB"/>
    <w:rsid w:val="00666BB2"/>
    <w:rsid w:val="006719AF"/>
    <w:rsid w:val="00671D3E"/>
    <w:rsid w:val="00671DBB"/>
    <w:rsid w:val="00684E18"/>
    <w:rsid w:val="00685708"/>
    <w:rsid w:val="00686DAB"/>
    <w:rsid w:val="0069002A"/>
    <w:rsid w:val="00693BE1"/>
    <w:rsid w:val="00694574"/>
    <w:rsid w:val="006969EC"/>
    <w:rsid w:val="006A4233"/>
    <w:rsid w:val="006A4378"/>
    <w:rsid w:val="006A5C22"/>
    <w:rsid w:val="006A5F54"/>
    <w:rsid w:val="006A670D"/>
    <w:rsid w:val="006B056C"/>
    <w:rsid w:val="006B0ADF"/>
    <w:rsid w:val="006B0E98"/>
    <w:rsid w:val="006B4FD9"/>
    <w:rsid w:val="006C35A7"/>
    <w:rsid w:val="006C4D35"/>
    <w:rsid w:val="006D007C"/>
    <w:rsid w:val="006D0623"/>
    <w:rsid w:val="006D46B3"/>
    <w:rsid w:val="006E08E8"/>
    <w:rsid w:val="006E46FF"/>
    <w:rsid w:val="006E5A6D"/>
    <w:rsid w:val="006E7989"/>
    <w:rsid w:val="006E7CBC"/>
    <w:rsid w:val="006F02A9"/>
    <w:rsid w:val="006F2587"/>
    <w:rsid w:val="00704D23"/>
    <w:rsid w:val="00705C07"/>
    <w:rsid w:val="00705FF4"/>
    <w:rsid w:val="00707BF4"/>
    <w:rsid w:val="00710DF3"/>
    <w:rsid w:val="0071302A"/>
    <w:rsid w:val="007135D6"/>
    <w:rsid w:val="00713D95"/>
    <w:rsid w:val="00713FFD"/>
    <w:rsid w:val="00715864"/>
    <w:rsid w:val="007203A4"/>
    <w:rsid w:val="007229F0"/>
    <w:rsid w:val="007249CB"/>
    <w:rsid w:val="007266EC"/>
    <w:rsid w:val="0073380B"/>
    <w:rsid w:val="007403FD"/>
    <w:rsid w:val="007404D9"/>
    <w:rsid w:val="007408C0"/>
    <w:rsid w:val="00740E2F"/>
    <w:rsid w:val="0074277E"/>
    <w:rsid w:val="00754856"/>
    <w:rsid w:val="0076371D"/>
    <w:rsid w:val="00764955"/>
    <w:rsid w:val="00771F52"/>
    <w:rsid w:val="00772074"/>
    <w:rsid w:val="00773F19"/>
    <w:rsid w:val="0077469A"/>
    <w:rsid w:val="00775E79"/>
    <w:rsid w:val="007777FD"/>
    <w:rsid w:val="007842B7"/>
    <w:rsid w:val="00786354"/>
    <w:rsid w:val="00786CB6"/>
    <w:rsid w:val="00790FA7"/>
    <w:rsid w:val="00791977"/>
    <w:rsid w:val="00793CD6"/>
    <w:rsid w:val="007964A0"/>
    <w:rsid w:val="00796C00"/>
    <w:rsid w:val="00797249"/>
    <w:rsid w:val="00797D82"/>
    <w:rsid w:val="007A2A7A"/>
    <w:rsid w:val="007A677B"/>
    <w:rsid w:val="007B234F"/>
    <w:rsid w:val="007B24C6"/>
    <w:rsid w:val="007B2DA4"/>
    <w:rsid w:val="007C77DA"/>
    <w:rsid w:val="007D0F5E"/>
    <w:rsid w:val="007D10FA"/>
    <w:rsid w:val="007D1568"/>
    <w:rsid w:val="007D63D6"/>
    <w:rsid w:val="007E4D05"/>
    <w:rsid w:val="007F0719"/>
    <w:rsid w:val="007F1257"/>
    <w:rsid w:val="007F20C2"/>
    <w:rsid w:val="007F59ED"/>
    <w:rsid w:val="007F7FBD"/>
    <w:rsid w:val="00801944"/>
    <w:rsid w:val="008023C0"/>
    <w:rsid w:val="00803E37"/>
    <w:rsid w:val="00807BE4"/>
    <w:rsid w:val="00815CA9"/>
    <w:rsid w:val="0082376A"/>
    <w:rsid w:val="00830C39"/>
    <w:rsid w:val="00831EBD"/>
    <w:rsid w:val="0083573F"/>
    <w:rsid w:val="00835D37"/>
    <w:rsid w:val="0084007D"/>
    <w:rsid w:val="008418DE"/>
    <w:rsid w:val="00841BE9"/>
    <w:rsid w:val="008425FD"/>
    <w:rsid w:val="008436BC"/>
    <w:rsid w:val="00844B90"/>
    <w:rsid w:val="00846505"/>
    <w:rsid w:val="008503AE"/>
    <w:rsid w:val="0085167F"/>
    <w:rsid w:val="008541E8"/>
    <w:rsid w:val="0085463A"/>
    <w:rsid w:val="008554AA"/>
    <w:rsid w:val="00856681"/>
    <w:rsid w:val="0086208B"/>
    <w:rsid w:val="0086388E"/>
    <w:rsid w:val="00865939"/>
    <w:rsid w:val="008721DF"/>
    <w:rsid w:val="00874CDE"/>
    <w:rsid w:val="00874F49"/>
    <w:rsid w:val="008811EF"/>
    <w:rsid w:val="00883723"/>
    <w:rsid w:val="008854AE"/>
    <w:rsid w:val="00893DF2"/>
    <w:rsid w:val="00895852"/>
    <w:rsid w:val="00897E0C"/>
    <w:rsid w:val="008A21C9"/>
    <w:rsid w:val="008A3D78"/>
    <w:rsid w:val="008A3DDF"/>
    <w:rsid w:val="008A5025"/>
    <w:rsid w:val="008B4F0A"/>
    <w:rsid w:val="008B50E3"/>
    <w:rsid w:val="008B5611"/>
    <w:rsid w:val="008B5800"/>
    <w:rsid w:val="008C1A49"/>
    <w:rsid w:val="008C7BF8"/>
    <w:rsid w:val="008D0A6A"/>
    <w:rsid w:val="008D5C41"/>
    <w:rsid w:val="008D7CF8"/>
    <w:rsid w:val="008E0AC7"/>
    <w:rsid w:val="008E1512"/>
    <w:rsid w:val="008E19F4"/>
    <w:rsid w:val="008E25EF"/>
    <w:rsid w:val="008E3726"/>
    <w:rsid w:val="008E37A3"/>
    <w:rsid w:val="008E6602"/>
    <w:rsid w:val="008F0896"/>
    <w:rsid w:val="00906D9B"/>
    <w:rsid w:val="009076B1"/>
    <w:rsid w:val="00925DBE"/>
    <w:rsid w:val="009275FA"/>
    <w:rsid w:val="00931E2C"/>
    <w:rsid w:val="009360FD"/>
    <w:rsid w:val="00944969"/>
    <w:rsid w:val="00947947"/>
    <w:rsid w:val="00951B91"/>
    <w:rsid w:val="00951BC9"/>
    <w:rsid w:val="0095224B"/>
    <w:rsid w:val="00952BC7"/>
    <w:rsid w:val="00952FDD"/>
    <w:rsid w:val="0095747A"/>
    <w:rsid w:val="0097043B"/>
    <w:rsid w:val="00973B96"/>
    <w:rsid w:val="009765DA"/>
    <w:rsid w:val="0097758A"/>
    <w:rsid w:val="009807FF"/>
    <w:rsid w:val="00980E81"/>
    <w:rsid w:val="00985BAF"/>
    <w:rsid w:val="00993249"/>
    <w:rsid w:val="00993D57"/>
    <w:rsid w:val="009961E2"/>
    <w:rsid w:val="009A1609"/>
    <w:rsid w:val="009A558B"/>
    <w:rsid w:val="009A5722"/>
    <w:rsid w:val="009A576E"/>
    <w:rsid w:val="009B1BC3"/>
    <w:rsid w:val="009B403D"/>
    <w:rsid w:val="009B4AC7"/>
    <w:rsid w:val="009B541B"/>
    <w:rsid w:val="009B5614"/>
    <w:rsid w:val="009B5651"/>
    <w:rsid w:val="009B5EE7"/>
    <w:rsid w:val="009B7315"/>
    <w:rsid w:val="009B7A85"/>
    <w:rsid w:val="009C104D"/>
    <w:rsid w:val="009C32B6"/>
    <w:rsid w:val="009C37D3"/>
    <w:rsid w:val="009C3AE8"/>
    <w:rsid w:val="009C5666"/>
    <w:rsid w:val="009C70C2"/>
    <w:rsid w:val="009D6016"/>
    <w:rsid w:val="009D6FF9"/>
    <w:rsid w:val="009D721E"/>
    <w:rsid w:val="009E37C0"/>
    <w:rsid w:val="009F4704"/>
    <w:rsid w:val="009F7BFD"/>
    <w:rsid w:val="00A0511B"/>
    <w:rsid w:val="00A059B7"/>
    <w:rsid w:val="00A05A06"/>
    <w:rsid w:val="00A107AA"/>
    <w:rsid w:val="00A119C4"/>
    <w:rsid w:val="00A12FD9"/>
    <w:rsid w:val="00A15972"/>
    <w:rsid w:val="00A1787A"/>
    <w:rsid w:val="00A213BA"/>
    <w:rsid w:val="00A21D8D"/>
    <w:rsid w:val="00A236BD"/>
    <w:rsid w:val="00A24DED"/>
    <w:rsid w:val="00A24E09"/>
    <w:rsid w:val="00A2693F"/>
    <w:rsid w:val="00A3740F"/>
    <w:rsid w:val="00A40228"/>
    <w:rsid w:val="00A4116A"/>
    <w:rsid w:val="00A41EC0"/>
    <w:rsid w:val="00A42634"/>
    <w:rsid w:val="00A42B14"/>
    <w:rsid w:val="00A57D16"/>
    <w:rsid w:val="00A651A9"/>
    <w:rsid w:val="00A65A11"/>
    <w:rsid w:val="00A66C4B"/>
    <w:rsid w:val="00A67CD5"/>
    <w:rsid w:val="00A71B7F"/>
    <w:rsid w:val="00A72AA1"/>
    <w:rsid w:val="00A7314A"/>
    <w:rsid w:val="00A7344B"/>
    <w:rsid w:val="00A74220"/>
    <w:rsid w:val="00A75549"/>
    <w:rsid w:val="00A76271"/>
    <w:rsid w:val="00A777AE"/>
    <w:rsid w:val="00A80AE0"/>
    <w:rsid w:val="00A8645F"/>
    <w:rsid w:val="00A86A40"/>
    <w:rsid w:val="00A87E41"/>
    <w:rsid w:val="00A91C45"/>
    <w:rsid w:val="00A931D9"/>
    <w:rsid w:val="00A970BF"/>
    <w:rsid w:val="00AA3137"/>
    <w:rsid w:val="00AB3640"/>
    <w:rsid w:val="00AB4B5F"/>
    <w:rsid w:val="00AB575A"/>
    <w:rsid w:val="00AB5A45"/>
    <w:rsid w:val="00AB6B78"/>
    <w:rsid w:val="00AC2EB0"/>
    <w:rsid w:val="00AC456F"/>
    <w:rsid w:val="00AC5CBD"/>
    <w:rsid w:val="00AC7A5F"/>
    <w:rsid w:val="00AD2563"/>
    <w:rsid w:val="00AD2D18"/>
    <w:rsid w:val="00AD716A"/>
    <w:rsid w:val="00AD7DAA"/>
    <w:rsid w:val="00AE1BBD"/>
    <w:rsid w:val="00AE3DB8"/>
    <w:rsid w:val="00AE6675"/>
    <w:rsid w:val="00AE7527"/>
    <w:rsid w:val="00AF2AE1"/>
    <w:rsid w:val="00AF3796"/>
    <w:rsid w:val="00AF3D2D"/>
    <w:rsid w:val="00AF424A"/>
    <w:rsid w:val="00AF4FDB"/>
    <w:rsid w:val="00B0163E"/>
    <w:rsid w:val="00B05F79"/>
    <w:rsid w:val="00B07D0D"/>
    <w:rsid w:val="00B112DC"/>
    <w:rsid w:val="00B12B70"/>
    <w:rsid w:val="00B13A82"/>
    <w:rsid w:val="00B1611A"/>
    <w:rsid w:val="00B1667C"/>
    <w:rsid w:val="00B17953"/>
    <w:rsid w:val="00B20A94"/>
    <w:rsid w:val="00B20B63"/>
    <w:rsid w:val="00B20BA9"/>
    <w:rsid w:val="00B20EF1"/>
    <w:rsid w:val="00B23D38"/>
    <w:rsid w:val="00B2491D"/>
    <w:rsid w:val="00B32975"/>
    <w:rsid w:val="00B37538"/>
    <w:rsid w:val="00B425DB"/>
    <w:rsid w:val="00B42C66"/>
    <w:rsid w:val="00B466C4"/>
    <w:rsid w:val="00B510F4"/>
    <w:rsid w:val="00B5660E"/>
    <w:rsid w:val="00B6187A"/>
    <w:rsid w:val="00B65943"/>
    <w:rsid w:val="00B753DF"/>
    <w:rsid w:val="00B77FE6"/>
    <w:rsid w:val="00B80E0C"/>
    <w:rsid w:val="00B81545"/>
    <w:rsid w:val="00B81CED"/>
    <w:rsid w:val="00B84349"/>
    <w:rsid w:val="00B84A4A"/>
    <w:rsid w:val="00B8743B"/>
    <w:rsid w:val="00B9556F"/>
    <w:rsid w:val="00B96030"/>
    <w:rsid w:val="00BA0DCB"/>
    <w:rsid w:val="00BA4F49"/>
    <w:rsid w:val="00BA5571"/>
    <w:rsid w:val="00BA61D7"/>
    <w:rsid w:val="00BB0534"/>
    <w:rsid w:val="00BB0D5F"/>
    <w:rsid w:val="00BB39DE"/>
    <w:rsid w:val="00BB598C"/>
    <w:rsid w:val="00BC39AF"/>
    <w:rsid w:val="00BC6275"/>
    <w:rsid w:val="00BD3162"/>
    <w:rsid w:val="00BD4F84"/>
    <w:rsid w:val="00BD5064"/>
    <w:rsid w:val="00BE2BFA"/>
    <w:rsid w:val="00BE66B2"/>
    <w:rsid w:val="00BE78BD"/>
    <w:rsid w:val="00BF1706"/>
    <w:rsid w:val="00BF1C04"/>
    <w:rsid w:val="00BF3072"/>
    <w:rsid w:val="00BF3717"/>
    <w:rsid w:val="00BF6534"/>
    <w:rsid w:val="00C0126C"/>
    <w:rsid w:val="00C02C10"/>
    <w:rsid w:val="00C02C2B"/>
    <w:rsid w:val="00C0387E"/>
    <w:rsid w:val="00C04249"/>
    <w:rsid w:val="00C075A5"/>
    <w:rsid w:val="00C11114"/>
    <w:rsid w:val="00C11708"/>
    <w:rsid w:val="00C12D99"/>
    <w:rsid w:val="00C1711E"/>
    <w:rsid w:val="00C17A09"/>
    <w:rsid w:val="00C23A42"/>
    <w:rsid w:val="00C27BFA"/>
    <w:rsid w:val="00C30A4F"/>
    <w:rsid w:val="00C33BFA"/>
    <w:rsid w:val="00C34E54"/>
    <w:rsid w:val="00C353F4"/>
    <w:rsid w:val="00C371ED"/>
    <w:rsid w:val="00C37D07"/>
    <w:rsid w:val="00C40118"/>
    <w:rsid w:val="00C4245F"/>
    <w:rsid w:val="00C42664"/>
    <w:rsid w:val="00C51828"/>
    <w:rsid w:val="00C5432F"/>
    <w:rsid w:val="00C54ED6"/>
    <w:rsid w:val="00C56ADE"/>
    <w:rsid w:val="00C62D2A"/>
    <w:rsid w:val="00C62F0B"/>
    <w:rsid w:val="00C643FB"/>
    <w:rsid w:val="00C644C2"/>
    <w:rsid w:val="00C66F40"/>
    <w:rsid w:val="00C67B5C"/>
    <w:rsid w:val="00C7160D"/>
    <w:rsid w:val="00C743C5"/>
    <w:rsid w:val="00C74492"/>
    <w:rsid w:val="00C75963"/>
    <w:rsid w:val="00C75CA0"/>
    <w:rsid w:val="00C768BA"/>
    <w:rsid w:val="00C80CDE"/>
    <w:rsid w:val="00C816F2"/>
    <w:rsid w:val="00C845C8"/>
    <w:rsid w:val="00C874CC"/>
    <w:rsid w:val="00C9130A"/>
    <w:rsid w:val="00C94E2F"/>
    <w:rsid w:val="00C9600E"/>
    <w:rsid w:val="00C9629F"/>
    <w:rsid w:val="00C963A3"/>
    <w:rsid w:val="00C969EA"/>
    <w:rsid w:val="00CA52F0"/>
    <w:rsid w:val="00CA633C"/>
    <w:rsid w:val="00CA7895"/>
    <w:rsid w:val="00CB206C"/>
    <w:rsid w:val="00CB2CD0"/>
    <w:rsid w:val="00CB3C33"/>
    <w:rsid w:val="00CB56D9"/>
    <w:rsid w:val="00CB7D08"/>
    <w:rsid w:val="00CC0421"/>
    <w:rsid w:val="00CC2566"/>
    <w:rsid w:val="00CC2D24"/>
    <w:rsid w:val="00CC31EA"/>
    <w:rsid w:val="00CC3695"/>
    <w:rsid w:val="00CC59C6"/>
    <w:rsid w:val="00CC61F2"/>
    <w:rsid w:val="00CC63BB"/>
    <w:rsid w:val="00CD0F04"/>
    <w:rsid w:val="00CD4DC7"/>
    <w:rsid w:val="00CD5AC7"/>
    <w:rsid w:val="00CE2802"/>
    <w:rsid w:val="00CE3449"/>
    <w:rsid w:val="00CE5E05"/>
    <w:rsid w:val="00CE7AEE"/>
    <w:rsid w:val="00CF244D"/>
    <w:rsid w:val="00CF2F96"/>
    <w:rsid w:val="00CF332D"/>
    <w:rsid w:val="00CF39DB"/>
    <w:rsid w:val="00CF6FA7"/>
    <w:rsid w:val="00CF74F8"/>
    <w:rsid w:val="00CF7C67"/>
    <w:rsid w:val="00D02A79"/>
    <w:rsid w:val="00D03DEE"/>
    <w:rsid w:val="00D03FBF"/>
    <w:rsid w:val="00D04D38"/>
    <w:rsid w:val="00D06FB5"/>
    <w:rsid w:val="00D07200"/>
    <w:rsid w:val="00D15D9B"/>
    <w:rsid w:val="00D22E6D"/>
    <w:rsid w:val="00D233B0"/>
    <w:rsid w:val="00D237DA"/>
    <w:rsid w:val="00D269F8"/>
    <w:rsid w:val="00D27BB1"/>
    <w:rsid w:val="00D31D3C"/>
    <w:rsid w:val="00D34475"/>
    <w:rsid w:val="00D35EDE"/>
    <w:rsid w:val="00D40E50"/>
    <w:rsid w:val="00D4562B"/>
    <w:rsid w:val="00D501D9"/>
    <w:rsid w:val="00D53175"/>
    <w:rsid w:val="00D534E9"/>
    <w:rsid w:val="00D540FB"/>
    <w:rsid w:val="00D6274B"/>
    <w:rsid w:val="00D62ED7"/>
    <w:rsid w:val="00D67632"/>
    <w:rsid w:val="00D70AB0"/>
    <w:rsid w:val="00D70F71"/>
    <w:rsid w:val="00D72C16"/>
    <w:rsid w:val="00D7369E"/>
    <w:rsid w:val="00D80ECB"/>
    <w:rsid w:val="00D80F51"/>
    <w:rsid w:val="00D823AA"/>
    <w:rsid w:val="00D8337C"/>
    <w:rsid w:val="00D86DEE"/>
    <w:rsid w:val="00D87BAE"/>
    <w:rsid w:val="00D92EC2"/>
    <w:rsid w:val="00D93C50"/>
    <w:rsid w:val="00D97C1B"/>
    <w:rsid w:val="00DA1B3F"/>
    <w:rsid w:val="00DA6BC2"/>
    <w:rsid w:val="00DA75E0"/>
    <w:rsid w:val="00DB0F65"/>
    <w:rsid w:val="00DB2C2F"/>
    <w:rsid w:val="00DB4150"/>
    <w:rsid w:val="00DB464B"/>
    <w:rsid w:val="00DB7F16"/>
    <w:rsid w:val="00DC6BEC"/>
    <w:rsid w:val="00DD242C"/>
    <w:rsid w:val="00DD49C6"/>
    <w:rsid w:val="00DD4D8E"/>
    <w:rsid w:val="00DD5FA6"/>
    <w:rsid w:val="00DE38E7"/>
    <w:rsid w:val="00DE5D9A"/>
    <w:rsid w:val="00DE7E6A"/>
    <w:rsid w:val="00DF5714"/>
    <w:rsid w:val="00E010AA"/>
    <w:rsid w:val="00E031EB"/>
    <w:rsid w:val="00E11F54"/>
    <w:rsid w:val="00E12EC4"/>
    <w:rsid w:val="00E21AB9"/>
    <w:rsid w:val="00E25F1B"/>
    <w:rsid w:val="00E33D8A"/>
    <w:rsid w:val="00E369B6"/>
    <w:rsid w:val="00E4051C"/>
    <w:rsid w:val="00E42D04"/>
    <w:rsid w:val="00E43B73"/>
    <w:rsid w:val="00E47B37"/>
    <w:rsid w:val="00E51DD4"/>
    <w:rsid w:val="00E524FC"/>
    <w:rsid w:val="00E5676E"/>
    <w:rsid w:val="00E57686"/>
    <w:rsid w:val="00E6081A"/>
    <w:rsid w:val="00E62B09"/>
    <w:rsid w:val="00E6517C"/>
    <w:rsid w:val="00E67697"/>
    <w:rsid w:val="00E67B7B"/>
    <w:rsid w:val="00E722C6"/>
    <w:rsid w:val="00E764DE"/>
    <w:rsid w:val="00E77F19"/>
    <w:rsid w:val="00E82C40"/>
    <w:rsid w:val="00E919D2"/>
    <w:rsid w:val="00E92589"/>
    <w:rsid w:val="00E94132"/>
    <w:rsid w:val="00E94E5D"/>
    <w:rsid w:val="00E950CC"/>
    <w:rsid w:val="00EA2D0C"/>
    <w:rsid w:val="00EA413A"/>
    <w:rsid w:val="00EA514E"/>
    <w:rsid w:val="00EB3BEE"/>
    <w:rsid w:val="00EB4BD5"/>
    <w:rsid w:val="00EB74CF"/>
    <w:rsid w:val="00EC08D2"/>
    <w:rsid w:val="00EC0C4D"/>
    <w:rsid w:val="00EC3BB2"/>
    <w:rsid w:val="00ED1BE8"/>
    <w:rsid w:val="00ED5D51"/>
    <w:rsid w:val="00ED6CFF"/>
    <w:rsid w:val="00EE131B"/>
    <w:rsid w:val="00EE375E"/>
    <w:rsid w:val="00EE57A9"/>
    <w:rsid w:val="00EE6161"/>
    <w:rsid w:val="00EF1BD0"/>
    <w:rsid w:val="00EF5617"/>
    <w:rsid w:val="00EF628F"/>
    <w:rsid w:val="00F00B3E"/>
    <w:rsid w:val="00F022F0"/>
    <w:rsid w:val="00F05B19"/>
    <w:rsid w:val="00F06CEF"/>
    <w:rsid w:val="00F11F42"/>
    <w:rsid w:val="00F145E5"/>
    <w:rsid w:val="00F156A4"/>
    <w:rsid w:val="00F15769"/>
    <w:rsid w:val="00F21959"/>
    <w:rsid w:val="00F25163"/>
    <w:rsid w:val="00F257B4"/>
    <w:rsid w:val="00F2736D"/>
    <w:rsid w:val="00F30C21"/>
    <w:rsid w:val="00F30FB9"/>
    <w:rsid w:val="00F3134A"/>
    <w:rsid w:val="00F3575A"/>
    <w:rsid w:val="00F3577D"/>
    <w:rsid w:val="00F41276"/>
    <w:rsid w:val="00F42F34"/>
    <w:rsid w:val="00F4308B"/>
    <w:rsid w:val="00F53CB4"/>
    <w:rsid w:val="00F541F8"/>
    <w:rsid w:val="00F5558D"/>
    <w:rsid w:val="00F647F2"/>
    <w:rsid w:val="00F65147"/>
    <w:rsid w:val="00F65889"/>
    <w:rsid w:val="00F661BD"/>
    <w:rsid w:val="00F668BC"/>
    <w:rsid w:val="00F74725"/>
    <w:rsid w:val="00F814E1"/>
    <w:rsid w:val="00F81D2B"/>
    <w:rsid w:val="00F8469E"/>
    <w:rsid w:val="00F84DF6"/>
    <w:rsid w:val="00F85D99"/>
    <w:rsid w:val="00F90F67"/>
    <w:rsid w:val="00F93EEA"/>
    <w:rsid w:val="00F95959"/>
    <w:rsid w:val="00F960A9"/>
    <w:rsid w:val="00F974F5"/>
    <w:rsid w:val="00FA0931"/>
    <w:rsid w:val="00FA5495"/>
    <w:rsid w:val="00FA7A54"/>
    <w:rsid w:val="00FB2378"/>
    <w:rsid w:val="00FB23EC"/>
    <w:rsid w:val="00FB4FA3"/>
    <w:rsid w:val="00FB705A"/>
    <w:rsid w:val="00FC14D6"/>
    <w:rsid w:val="00FD3E61"/>
    <w:rsid w:val="00FD7F5B"/>
    <w:rsid w:val="00FE077C"/>
    <w:rsid w:val="00FE1700"/>
    <w:rsid w:val="00FE2417"/>
    <w:rsid w:val="00FE2A14"/>
    <w:rsid w:val="00FE4BB0"/>
    <w:rsid w:val="00FE7548"/>
    <w:rsid w:val="00FF71F3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831B1"/>
  <w15:chartTrackingRefBased/>
  <w15:docId w15:val="{37EB7477-AF1B-460A-9799-FDA61121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58D"/>
    <w:rPr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B1F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AB4B5F"/>
    <w:rPr>
      <w:rFonts w:ascii="Tahoma" w:hAnsi="Tahoma"/>
      <w:sz w:val="16"/>
      <w:szCs w:val="16"/>
      <w:lang w:val="sr-Latn-CS"/>
    </w:rPr>
  </w:style>
  <w:style w:type="character" w:customStyle="1" w:styleId="BalloonTextChar">
    <w:name w:val="Balloon Text Char"/>
    <w:link w:val="BalloonText"/>
    <w:rsid w:val="00AB4B5F"/>
    <w:rPr>
      <w:rFonts w:ascii="Tahoma" w:hAnsi="Tahoma" w:cs="Tahoma"/>
      <w:sz w:val="16"/>
      <w:szCs w:val="16"/>
      <w:lang w:val="sr-Latn-CS" w:eastAsia="sr-Latn-CS"/>
    </w:rPr>
  </w:style>
  <w:style w:type="character" w:styleId="Hyperlink">
    <w:name w:val="Hyperlink"/>
    <w:rsid w:val="00F15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7C0"/>
    <w:pPr>
      <w:ind w:left="708"/>
    </w:pPr>
  </w:style>
  <w:style w:type="paragraph" w:styleId="NoSpacing">
    <w:name w:val="No Spacing"/>
    <w:uiPriority w:val="99"/>
    <w:qFormat/>
    <w:rsid w:val="0033421F"/>
    <w:rPr>
      <w:rFonts w:ascii="Calibri" w:eastAsia="Calibri" w:hAnsi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7D0F5E"/>
    <w:pPr>
      <w:jc w:val="both"/>
    </w:pPr>
    <w:rPr>
      <w:rFonts w:eastAsia="Calibri"/>
      <w:sz w:val="24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D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E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f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usfbih@bih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4116-DE03-4631-9EF7-4690DB23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VSTV</Company>
  <LinksUpToDate>false</LinksUpToDate>
  <CharactersWithSpaces>6900</CharactersWithSpaces>
  <SharedDoc>false</SharedDoc>
  <HLinks>
    <vt:vector size="12" baseType="variant">
      <vt:variant>
        <vt:i4>1966155</vt:i4>
      </vt:variant>
      <vt:variant>
        <vt:i4>3</vt:i4>
      </vt:variant>
      <vt:variant>
        <vt:i4>0</vt:i4>
      </vt:variant>
      <vt:variant>
        <vt:i4>5</vt:i4>
      </vt:variant>
      <vt:variant>
        <vt:lpwstr>http://www.usfbih.ba/</vt:lpwstr>
      </vt:variant>
      <vt:variant>
        <vt:lpwstr/>
      </vt:variant>
      <vt:variant>
        <vt:i4>3473473</vt:i4>
      </vt:variant>
      <vt:variant>
        <vt:i4>0</vt:i4>
      </vt:variant>
      <vt:variant>
        <vt:i4>0</vt:i4>
      </vt:variant>
      <vt:variant>
        <vt:i4>5</vt:i4>
      </vt:variant>
      <vt:variant>
        <vt:lpwstr>mailto:usfbih@bih.net.ba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vildana.helic</dc:creator>
  <cp:keywords/>
  <cp:lastModifiedBy>Denis Bilajac</cp:lastModifiedBy>
  <cp:revision>2</cp:revision>
  <cp:lastPrinted>2023-12-05T13:37:00Z</cp:lastPrinted>
  <dcterms:created xsi:type="dcterms:W3CDTF">2023-12-06T11:07:00Z</dcterms:created>
  <dcterms:modified xsi:type="dcterms:W3CDTF">2023-12-06T11:07:00Z</dcterms:modified>
</cp:coreProperties>
</file>